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480" w:type="dxa"/>
        <w:tblInd w:w="5" w:type="dxa"/>
        <w:tblBorders>
          <w:bottom w:val="dashSmallGap" w:sz="4" w:space="0" w:color="auto"/>
          <w:insideH w:val="dashSmallGap" w:sz="4" w:space="0" w:color="auto"/>
        </w:tblBorders>
        <w:tblCellMar>
          <w:left w:w="0" w:type="dxa"/>
          <w:right w:w="0" w:type="dxa"/>
        </w:tblCellMar>
        <w:tblLook w:val="04A0"/>
      </w:tblPr>
      <w:tblGrid>
        <w:gridCol w:w="3325"/>
        <w:gridCol w:w="3155"/>
      </w:tblGrid>
      <w:tr w:rsidR="00634C37" w:rsidRPr="00B019C6" w:rsidTr="00634C37">
        <w:tc>
          <w:tcPr>
            <w:tcW w:w="3325" w:type="dxa"/>
            <w:tcBorders>
              <w:top w:val="nil"/>
              <w:left w:val="nil"/>
              <w:bottom w:val="dashSmallGap" w:sz="4" w:space="0" w:color="auto"/>
              <w:right w:val="single" w:sz="4" w:space="0" w:color="auto"/>
            </w:tcBorders>
            <w:hideMark/>
          </w:tcPr>
          <w:p w:rsidR="00634C37" w:rsidRPr="003174D2" w:rsidRDefault="00C6238D" w:rsidP="00634C37">
            <w:pPr>
              <w:spacing w:after="0" w:line="240" w:lineRule="auto"/>
              <w:rPr>
                <w:rFonts w:asciiTheme="minorHAnsi" w:hAnsiTheme="minorHAnsi" w:cstheme="minorHAnsi"/>
                <w:color w:val="auto"/>
                <w:sz w:val="22"/>
              </w:rPr>
            </w:pPr>
            <w:r>
              <w:rPr>
                <w:rFonts w:asciiTheme="minorHAnsi" w:hAnsiTheme="minorHAnsi" w:cstheme="minorHAnsi"/>
                <w:noProof/>
                <w:color w:val="auto"/>
                <w:sz w:val="22"/>
              </w:rPr>
              <w:pict>
                <v:rect id="Rectangle 1" o:spid="_x0000_s1029" style="position:absolute;margin-left:-1.6pt;margin-top:-19.7pt;width:327.4pt;height:1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Q0HgIAADwEAAAOAAAAZHJzL2Uyb0RvYy54bWysU8GO0zAQvSPxD5bvNEnVsm3UdLXqUoS0&#10;sCsWPsB1nMbC8Zix27R8PWOnLV24IIQPlsczfn7zZmZxe+gM2yv0GmzFi1HOmbISam23Ff/6Zf1m&#10;xpkPwtbCgFUVPyrPb5evXy16V6oxtGBqhYxArC97V/E2BFdmmZet6oQfgVOWnA1gJwKZuM1qFD2h&#10;dyYb5/nbrAesHYJU3tPt/eDky4TfNEqGx6bxKjBTceIW0o5p38Q9Wy5EuUXhWi1PNMQ/sOiEtvTp&#10;BepeBMF2qP+A6rRE8NCEkYQug6bRUqUcKJsi/y2b51Y4lXIhcby7yOT/H6z8tH9CpmuqHWdWdFSi&#10;zySasFujWBHl6Z0vKerZPWFM0LsHkN88s7BqKUrdIULfKlETqRSfvXgQDU9P2ab/CDWhi12ApNSh&#10;wS4CkgbskApyvBREHQKTdDkppjfzGdVNkm9cTOd5qlgmyvNrhz68V9CxeKg4EveELvYPPhB7Cj2H&#10;JPZgdL3WxiQDt5uVQbYX1BzrtGLC9MRfhxnL+orPp+NpQn7h838H0elAXW50V/FZHtfQd1G2d7ZO&#10;PRiENsOZ/jeWaJylG0qwgfpIMiIMLUwjR4cW8AdnPbVvxf33nUDFmflgqRTzYjKJ/Z6MyfRmTAZe&#10;ezbXHmElQVU8cDYcV2GYkZ1DvW3ppyLlbuGOytfopGzkN7A6kaUWTeqdxinOwLWdon4N/fInAAAA&#10;//8DAFBLAwQUAAYACAAAACEAzbZcXN4AAAAJAQAADwAAAGRycy9kb3ducmV2LnhtbEyPwU7DMAyG&#10;70i8Q2Qkblu60VWsNJ1gFHHhMMa4e6lpKxKnarKt4+nJTnCybH/6/blYjdaIIw2+c6xgNk1AEGtX&#10;d9wo2H28TO5B+IBco3FMCs7kYVVeXxWY1+7E73TchkbEEPY5KmhD6HMpvW7Jop+6njjuvtxgMcR2&#10;aGQ94CmGWyPnSZJJix3HCy32tG5Jf28PVsEG8Xnz86r1U3V+Sytaf1bkjFK3N+PjA4hAY/iD4aIf&#10;1aGMTnt34NoLo2ByN4/kpS5TEBHIFrMMxD5OFinIspD/Pyh/AQAA//8DAFBLAQItABQABgAIAAAA&#10;IQC2gziS/gAAAOEBAAATAAAAAAAAAAAAAAAAAAAAAABbQ29udGVudF9UeXBlc10ueG1sUEsBAi0A&#10;FAAGAAgAAAAhADj9If/WAAAAlAEAAAsAAAAAAAAAAAAAAAAALwEAAF9yZWxzLy5yZWxzUEsBAi0A&#10;FAAGAAgAAAAhAJ4ltDQeAgAAPAQAAA4AAAAAAAAAAAAAAAAALgIAAGRycy9lMm9Eb2MueG1sUEsB&#10;Ai0AFAAGAAgAAAAhAM22XFzeAAAACQEAAA8AAAAAAAAAAAAAAAAAeAQAAGRycy9kb3ducmV2Lnht&#10;bFBLBQYAAAAABAAEAPMAAACDBQAAAAA=&#10;" strokecolor="white"/>
              </w:pict>
            </w:r>
            <w:r w:rsidR="00634C37" w:rsidRPr="003174D2">
              <w:rPr>
                <w:rFonts w:asciiTheme="minorHAnsi" w:hAnsiTheme="minorHAnsi" w:cstheme="minorHAnsi"/>
                <w:color w:val="auto"/>
                <w:sz w:val="22"/>
              </w:rPr>
              <w:t>Islami Ain O Bichar</w:t>
            </w:r>
          </w:p>
          <w:p w:rsidR="00634C37" w:rsidRPr="003174D2" w:rsidRDefault="00634C37" w:rsidP="00634C37">
            <w:pPr>
              <w:spacing w:after="0" w:line="240" w:lineRule="auto"/>
              <w:rPr>
                <w:rFonts w:asciiTheme="minorHAnsi" w:hAnsiTheme="minorHAnsi" w:cstheme="minorHAnsi"/>
                <w:color w:val="auto"/>
                <w:sz w:val="22"/>
              </w:rPr>
            </w:pPr>
            <w:r>
              <w:rPr>
                <w:rFonts w:asciiTheme="minorHAnsi" w:hAnsiTheme="minorHAnsi" w:cstheme="minorHAnsi"/>
                <w:color w:val="auto"/>
                <w:sz w:val="22"/>
              </w:rPr>
              <w:t>Vol. 22, Issue: 86</w:t>
            </w:r>
          </w:p>
          <w:p w:rsidR="00634C37" w:rsidRPr="003174D2" w:rsidRDefault="00634C37" w:rsidP="00634C37">
            <w:pPr>
              <w:spacing w:after="0" w:line="240" w:lineRule="auto"/>
              <w:rPr>
                <w:rFonts w:asciiTheme="minorHAnsi" w:hAnsiTheme="minorHAnsi" w:cstheme="minorHAnsi"/>
                <w:color w:val="auto"/>
                <w:sz w:val="22"/>
              </w:rPr>
            </w:pPr>
            <w:r>
              <w:rPr>
                <w:rFonts w:asciiTheme="minorHAnsi" w:hAnsiTheme="minorHAnsi" w:cstheme="minorHAnsi"/>
                <w:color w:val="auto"/>
                <w:sz w:val="22"/>
              </w:rPr>
              <w:t>April</w:t>
            </w:r>
            <w:r w:rsidRPr="003174D2">
              <w:rPr>
                <w:rFonts w:asciiTheme="minorHAnsi" w:hAnsiTheme="minorHAnsi" w:cstheme="minorHAnsi"/>
                <w:color w:val="auto"/>
                <w:sz w:val="22"/>
              </w:rPr>
              <w:t>-</w:t>
            </w:r>
            <w:r>
              <w:rPr>
                <w:rFonts w:asciiTheme="minorHAnsi" w:hAnsiTheme="minorHAnsi" w:cstheme="minorHAnsi"/>
                <w:color w:val="auto"/>
                <w:sz w:val="22"/>
              </w:rPr>
              <w:t>June,</w:t>
            </w:r>
            <w:r w:rsidRPr="003174D2">
              <w:rPr>
                <w:rFonts w:asciiTheme="minorHAnsi" w:hAnsiTheme="minorHAnsi" w:cstheme="minorHAnsi"/>
                <w:color w:val="auto"/>
                <w:sz w:val="22"/>
              </w:rPr>
              <w:t xml:space="preserve"> 2026</w:t>
            </w:r>
          </w:p>
        </w:tc>
        <w:tc>
          <w:tcPr>
            <w:tcW w:w="3155" w:type="dxa"/>
            <w:tcBorders>
              <w:top w:val="nil"/>
              <w:left w:val="single" w:sz="4" w:space="0" w:color="auto"/>
              <w:bottom w:val="dashSmallGap" w:sz="4" w:space="0" w:color="auto"/>
              <w:right w:val="nil"/>
            </w:tcBorders>
            <w:hideMark/>
          </w:tcPr>
          <w:p w:rsidR="00634C37" w:rsidRPr="00F37A94" w:rsidRDefault="00634C37" w:rsidP="00634C37">
            <w:pPr>
              <w:spacing w:after="0" w:line="240" w:lineRule="auto"/>
              <w:jc w:val="right"/>
              <w:rPr>
                <w:rFonts w:ascii="Calibri" w:hAnsi="Calibri" w:cs="Calibri"/>
                <w:color w:val="auto"/>
                <w:sz w:val="22"/>
              </w:rPr>
            </w:pPr>
            <w:r w:rsidRPr="00F37A94">
              <w:rPr>
                <w:rStyle w:val="Strong"/>
                <w:rFonts w:ascii="Calibri" w:hAnsi="Calibri" w:cs="Calibri"/>
                <w:b w:val="0"/>
                <w:bCs w:val="0"/>
                <w:color w:val="auto"/>
                <w:sz w:val="22"/>
              </w:rPr>
              <w:t>ISSN:</w:t>
            </w:r>
            <w:r w:rsidRPr="00F37A94">
              <w:rPr>
                <w:rFonts w:ascii="Calibri" w:hAnsi="Calibri" w:cs="Calibri"/>
                <w:color w:val="auto"/>
                <w:sz w:val="22"/>
              </w:rPr>
              <w:t>1813-0372, E-</w:t>
            </w:r>
            <w:r w:rsidRPr="00F37A94">
              <w:rPr>
                <w:rStyle w:val="Strong"/>
                <w:rFonts w:ascii="Calibri" w:hAnsi="Calibri" w:cs="Calibri"/>
                <w:b w:val="0"/>
                <w:bCs w:val="0"/>
                <w:color w:val="auto"/>
                <w:sz w:val="22"/>
              </w:rPr>
              <w:t>ISSN</w:t>
            </w:r>
            <w:r w:rsidRPr="00F37A94">
              <w:rPr>
                <w:rStyle w:val="Strong"/>
                <w:rFonts w:ascii="Calibri" w:hAnsi="Calibri" w:cs="Calibri"/>
                <w:color w:val="auto"/>
                <w:sz w:val="22"/>
              </w:rPr>
              <w:t>:</w:t>
            </w:r>
            <w:r w:rsidRPr="00F37A94">
              <w:rPr>
                <w:rFonts w:ascii="Calibri" w:hAnsi="Calibri" w:cs="Calibri"/>
                <w:color w:val="auto"/>
                <w:sz w:val="22"/>
              </w:rPr>
              <w:t>2518-9530</w:t>
            </w:r>
          </w:p>
          <w:p w:rsidR="00634C37" w:rsidRPr="00F37A94" w:rsidRDefault="006C1CBB" w:rsidP="006C1CBB">
            <w:pPr>
              <w:spacing w:after="0" w:line="240" w:lineRule="auto"/>
              <w:jc w:val="right"/>
              <w:rPr>
                <w:rStyle w:val="label"/>
                <w:rFonts w:ascii="Calibri" w:hAnsi="Calibri" w:cs="Calibri"/>
                <w:color w:val="auto"/>
                <w:sz w:val="22"/>
              </w:rPr>
            </w:pPr>
            <w:r>
              <w:rPr>
                <w:rFonts w:ascii="Calibri" w:hAnsi="Calibri" w:cs="Calibri"/>
                <w:color w:val="auto"/>
                <w:sz w:val="22"/>
              </w:rPr>
              <w:t>submission: 2026-03</w:t>
            </w:r>
            <w:r w:rsidR="00634C37" w:rsidRPr="00F37A94">
              <w:rPr>
                <w:rFonts w:ascii="Calibri" w:hAnsi="Calibri" w:cs="Calibri"/>
                <w:color w:val="auto"/>
                <w:sz w:val="22"/>
              </w:rPr>
              <w:t>-</w:t>
            </w:r>
            <w:r>
              <w:rPr>
                <w:rFonts w:ascii="Calibri" w:hAnsi="Calibri" w:cs="Calibri"/>
                <w:color w:val="auto"/>
                <w:sz w:val="22"/>
              </w:rPr>
              <w:t>06</w:t>
            </w:r>
          </w:p>
          <w:p w:rsidR="00634C37" w:rsidRPr="00B019C6" w:rsidRDefault="007E00FD" w:rsidP="006C489C">
            <w:pPr>
              <w:bidi/>
              <w:spacing w:after="0" w:line="240" w:lineRule="auto"/>
              <w:rPr>
                <w:rFonts w:asciiTheme="majorBidi" w:eastAsia="Times New Roman" w:hAnsiTheme="majorBidi" w:cstheme="majorBidi"/>
                <w:color w:val="auto"/>
                <w:szCs w:val="26"/>
              </w:rPr>
            </w:pPr>
            <w:r>
              <w:rPr>
                <w:rFonts w:ascii="Calibri" w:hAnsi="Calibri" w:cs="Calibri"/>
                <w:color w:val="auto"/>
                <w:sz w:val="22"/>
              </w:rPr>
              <w:t>Published : 2026-07</w:t>
            </w:r>
            <w:r w:rsidR="00634C37" w:rsidRPr="00F37A94">
              <w:rPr>
                <w:rFonts w:ascii="Calibri" w:hAnsi="Calibri" w:cs="Calibri"/>
                <w:color w:val="auto"/>
                <w:sz w:val="22"/>
              </w:rPr>
              <w:t>-</w:t>
            </w:r>
            <w:r w:rsidR="006C489C">
              <w:rPr>
                <w:rFonts w:ascii="Calibri" w:hAnsi="Calibri" w:cs="Calibri"/>
                <w:color w:val="auto"/>
                <w:sz w:val="22"/>
              </w:rPr>
              <w:t>25</w:t>
            </w:r>
          </w:p>
        </w:tc>
      </w:tr>
      <w:tr w:rsidR="00634C37" w:rsidRPr="00B019C6" w:rsidTr="00634C37">
        <w:tc>
          <w:tcPr>
            <w:tcW w:w="6480" w:type="dxa"/>
            <w:gridSpan w:val="2"/>
            <w:tcBorders>
              <w:top w:val="dashSmallGap" w:sz="4" w:space="0" w:color="auto"/>
              <w:left w:val="nil"/>
              <w:bottom w:val="dashSmallGap" w:sz="4" w:space="0" w:color="auto"/>
              <w:right w:val="nil"/>
            </w:tcBorders>
            <w:hideMark/>
          </w:tcPr>
          <w:p w:rsidR="00634C37" w:rsidRPr="003174D2" w:rsidRDefault="00634C37" w:rsidP="006C489C">
            <w:pPr>
              <w:spacing w:after="0" w:line="240" w:lineRule="auto"/>
              <w:rPr>
                <w:rStyle w:val="Strong"/>
                <w:rFonts w:asciiTheme="minorHAnsi" w:hAnsiTheme="minorHAnsi" w:cstheme="minorHAnsi"/>
                <w:b w:val="0"/>
                <w:bCs w:val="0"/>
                <w:color w:val="auto"/>
                <w:sz w:val="22"/>
              </w:rPr>
            </w:pPr>
            <w:r w:rsidRPr="003174D2">
              <w:rPr>
                <w:rStyle w:val="label"/>
                <w:rFonts w:asciiTheme="minorHAnsi" w:hAnsiTheme="minorHAnsi" w:cstheme="minorHAnsi"/>
                <w:color w:val="auto"/>
                <w:sz w:val="22"/>
              </w:rPr>
              <w:t>DOI:</w:t>
            </w:r>
            <w:r w:rsidRPr="00F061D3">
              <w:rPr>
                <w:rStyle w:val="label"/>
                <w:rFonts w:asciiTheme="minorHAnsi" w:hAnsiTheme="minorHAnsi" w:cstheme="minorHAnsi"/>
                <w:color w:val="auto"/>
                <w:sz w:val="18"/>
                <w:szCs w:val="18"/>
              </w:rPr>
              <w:t xml:space="preserve"> </w:t>
            </w:r>
            <w:hyperlink r:id="rId8" w:history="1">
              <w:r w:rsidR="006C489C" w:rsidRPr="00F061D3">
                <w:rPr>
                  <w:rStyle w:val="Hyperlink"/>
                  <w:rFonts w:asciiTheme="majorHAnsi" w:hAnsiTheme="majorHAnsi" w:cstheme="majorHAnsi"/>
                  <w:sz w:val="22"/>
                  <w:szCs w:val="18"/>
                </w:rPr>
                <w:t>10.58666/iab.v22i86.345</w:t>
              </w:r>
            </w:hyperlink>
          </w:p>
        </w:tc>
      </w:tr>
    </w:tbl>
    <w:p w:rsidR="003A46CF" w:rsidRPr="00634C37" w:rsidRDefault="003A46CF" w:rsidP="003A46CF">
      <w:pPr>
        <w:spacing w:after="0" w:line="240" w:lineRule="auto"/>
        <w:jc w:val="center"/>
        <w:rPr>
          <w:rFonts w:ascii="Times New Roman" w:hAnsi="Times New Roman"/>
          <w:b/>
          <w:bCs/>
          <w:color w:val="auto"/>
          <w:sz w:val="10"/>
          <w:szCs w:val="12"/>
        </w:rPr>
      </w:pPr>
    </w:p>
    <w:p w:rsidR="006A47A3" w:rsidRPr="00634C37" w:rsidRDefault="00B87310" w:rsidP="00634C37">
      <w:pPr>
        <w:spacing w:after="80" w:line="240" w:lineRule="auto"/>
        <w:jc w:val="center"/>
        <w:rPr>
          <w:rFonts w:ascii="Times New Roman" w:hAnsi="Times New Roman"/>
          <w:b/>
          <w:bCs/>
          <w:color w:val="auto"/>
          <w:sz w:val="24"/>
          <w:szCs w:val="30"/>
        </w:rPr>
      </w:pPr>
      <w:r w:rsidRPr="00634C37">
        <w:rPr>
          <w:rFonts w:ascii="Times New Roman" w:hAnsi="Times New Roman"/>
          <w:b/>
          <w:bCs/>
          <w:color w:val="auto"/>
          <w:sz w:val="24"/>
          <w:szCs w:val="30"/>
        </w:rPr>
        <w:t>Effectiveness of Islamic and Conventional Laws in Crime Prevention: A Comparative Review</w:t>
      </w:r>
    </w:p>
    <w:p w:rsidR="006A47A3" w:rsidRPr="00634C37" w:rsidRDefault="007D3160" w:rsidP="00D707C2">
      <w:pPr>
        <w:spacing w:after="0" w:line="240" w:lineRule="auto"/>
        <w:jc w:val="center"/>
        <w:rPr>
          <w:rFonts w:ascii="Times New Roman" w:hAnsi="Times New Roman"/>
          <w:bCs/>
          <w:color w:val="auto"/>
          <w:sz w:val="22"/>
          <w:szCs w:val="26"/>
          <w:vertAlign w:val="superscript"/>
        </w:rPr>
      </w:pPr>
      <w:r w:rsidRPr="00634C37">
        <w:rPr>
          <w:rFonts w:ascii="Times New Roman" w:hAnsi="Times New Roman"/>
          <w:bCs/>
          <w:color w:val="auto"/>
          <w:sz w:val="22"/>
          <w:szCs w:val="26"/>
        </w:rPr>
        <w:t>Noor Mohammad</w:t>
      </w:r>
      <w:r w:rsidR="00D707C2" w:rsidRPr="00634C37">
        <w:rPr>
          <w:rFonts w:ascii="Times New Roman" w:hAnsi="Times New Roman"/>
          <w:bCs/>
          <w:color w:val="auto"/>
          <w:sz w:val="22"/>
          <w:szCs w:val="26"/>
          <w:vertAlign w:val="superscript"/>
        </w:rPr>
        <w:footnoteReference w:customMarkFollows="1" w:id="2"/>
        <w:sym w:font="Symbol" w:char="F02A"/>
      </w:r>
    </w:p>
    <w:p w:rsidR="006A47A3" w:rsidRPr="000C521C" w:rsidRDefault="006A47A3" w:rsidP="00634C37">
      <w:pPr>
        <w:spacing w:before="120" w:after="0" w:line="240" w:lineRule="auto"/>
        <w:jc w:val="center"/>
        <w:rPr>
          <w:rFonts w:ascii="Times New Roman" w:hAnsi="Times New Roman"/>
          <w:b/>
          <w:bCs/>
          <w:color w:val="auto"/>
          <w:sz w:val="22"/>
          <w:szCs w:val="24"/>
        </w:rPr>
      </w:pPr>
      <w:r w:rsidRPr="000C521C">
        <w:rPr>
          <w:rFonts w:ascii="Times New Roman" w:hAnsi="Times New Roman"/>
          <w:b/>
          <w:bCs/>
          <w:color w:val="auto"/>
          <w:sz w:val="22"/>
          <w:szCs w:val="24"/>
        </w:rPr>
        <w:t>Abstract</w:t>
      </w:r>
    </w:p>
    <w:p w:rsidR="00B87310" w:rsidRPr="00634C37" w:rsidRDefault="00B87310" w:rsidP="00634C37">
      <w:pPr>
        <w:spacing w:after="80" w:line="240" w:lineRule="auto"/>
        <w:ind w:left="288" w:right="288"/>
        <w:jc w:val="both"/>
        <w:rPr>
          <w:rFonts w:asciiTheme="majorBidi" w:hAnsiTheme="majorBidi" w:cstheme="majorBidi"/>
          <w:i/>
          <w:iCs/>
          <w:sz w:val="22"/>
          <w:szCs w:val="18"/>
        </w:rPr>
      </w:pPr>
      <w:r w:rsidRPr="00634C37">
        <w:rPr>
          <w:rFonts w:asciiTheme="majorBidi" w:hAnsiTheme="majorBidi" w:cstheme="majorBidi"/>
          <w:i/>
          <w:iCs/>
          <w:sz w:val="22"/>
          <w:szCs w:val="18"/>
        </w:rPr>
        <w:t>Human character possesses both good and evil behavioral tendencies. When evil tendencies dominate, a criminal mindset develops. Crime, in turn, poses a threat to the order of society and the state. To mitigate this threat, Allah has imposed rules of what to enjoin and what to forbid throughout the ages. For the followers of the final and greatest Prophet, Muhammad (PBUH), specific laws and regulations have been ordained by Allah and His Messenger (PBUH). Although various laws have been enacted in Bangladesh following the conventional social and state systems, the desired success in crime prevention has not yet been achieved. Behind this failure to curb crime lie various factors, including the lack of the rule of law, as well as political and administrative interference. Conversely, a review of the period following the advent of Islam in the crime-prone Jahiliyyah (pre-Islamic) society reveals that wherever Islamic teachings were followed and Islamic law was implemented, unprecedented success in crime prevention was achieved. A primary reason for this success is that Islam emphasizes the formation of a crime-averse generation by awakening religious values. Under these circumstances, one of the main objectives of this article is to determine a methodology for crime control through a comparative review of various aspects of Islamic and conventional laws.</w:t>
      </w:r>
    </w:p>
    <w:p w:rsidR="006A47A3" w:rsidRPr="00634C37" w:rsidRDefault="00B87310" w:rsidP="00634C37">
      <w:pPr>
        <w:spacing w:after="0" w:line="240" w:lineRule="auto"/>
        <w:ind w:left="288" w:right="288"/>
        <w:jc w:val="both"/>
        <w:rPr>
          <w:rFonts w:ascii="Times New Roman" w:hAnsi="Times New Roman"/>
          <w:bCs/>
          <w:color w:val="auto"/>
          <w:spacing w:val="-6"/>
          <w:sz w:val="22"/>
          <w:szCs w:val="20"/>
        </w:rPr>
      </w:pPr>
      <w:r w:rsidRPr="00634C37">
        <w:rPr>
          <w:rFonts w:asciiTheme="majorBidi" w:hAnsiTheme="majorBidi" w:cstheme="majorBidi"/>
          <w:b/>
          <w:bCs/>
          <w:spacing w:val="-6"/>
          <w:sz w:val="22"/>
          <w:szCs w:val="18"/>
        </w:rPr>
        <w:t>Keywords</w:t>
      </w:r>
      <w:r w:rsidR="00634C37">
        <w:rPr>
          <w:rFonts w:asciiTheme="majorBidi" w:hAnsiTheme="majorBidi" w:cstheme="majorBidi"/>
          <w:b/>
          <w:bCs/>
          <w:spacing w:val="-6"/>
          <w:sz w:val="22"/>
          <w:szCs w:val="18"/>
        </w:rPr>
        <w:t xml:space="preserve"> </w:t>
      </w:r>
      <w:r w:rsidRPr="00634C37">
        <w:rPr>
          <w:rFonts w:asciiTheme="majorBidi" w:hAnsiTheme="majorBidi" w:cstheme="majorBidi"/>
          <w:b/>
          <w:bCs/>
          <w:spacing w:val="-6"/>
          <w:sz w:val="22"/>
          <w:szCs w:val="18"/>
        </w:rPr>
        <w:t>:</w:t>
      </w:r>
      <w:r w:rsidRPr="00634C37">
        <w:rPr>
          <w:rFonts w:asciiTheme="majorBidi" w:hAnsiTheme="majorBidi" w:cstheme="majorBidi"/>
          <w:spacing w:val="-6"/>
          <w:sz w:val="22"/>
          <w:szCs w:val="18"/>
        </w:rPr>
        <w:t xml:space="preserve"> Crime, Islamic Law, Conventional Law, Success, Failure</w:t>
      </w:r>
    </w:p>
    <w:p w:rsidR="006A47A3" w:rsidRPr="003B43DE" w:rsidRDefault="006A47A3" w:rsidP="00634C37">
      <w:pPr>
        <w:spacing w:after="0" w:line="240" w:lineRule="auto"/>
        <w:ind w:left="288" w:right="288"/>
        <w:jc w:val="center"/>
        <w:rPr>
          <w:rFonts w:ascii="Times New Roman" w:hAnsi="Times New Roman"/>
          <w:b/>
          <w:color w:val="auto"/>
          <w:sz w:val="24"/>
          <w:szCs w:val="28"/>
        </w:rPr>
      </w:pPr>
    </w:p>
    <w:p w:rsidR="006A47A3" w:rsidRPr="00634C37" w:rsidRDefault="00305D49" w:rsidP="006A47A3">
      <w:pPr>
        <w:spacing w:after="0" w:line="240" w:lineRule="auto"/>
        <w:jc w:val="center"/>
        <w:rPr>
          <w:rFonts w:cs="Arial"/>
          <w:b/>
          <w:color w:val="auto"/>
          <w:spacing w:val="-6"/>
          <w:szCs w:val="26"/>
        </w:rPr>
      </w:pPr>
      <w:r w:rsidRPr="00634C37">
        <w:rPr>
          <w:rFonts w:cs="Arial"/>
          <w:b/>
          <w:color w:val="auto"/>
          <w:spacing w:val="-6"/>
          <w:szCs w:val="26"/>
        </w:rPr>
        <w:t>Aciva `g‡b Bmjvgx I cÖPwjZ AvB‡bi Kvh©KvwiZv: GKwU Zzjbvg~jK ch©v‡jvPbv</w:t>
      </w:r>
    </w:p>
    <w:p w:rsidR="006A47A3" w:rsidRPr="00634C37" w:rsidRDefault="006A47A3" w:rsidP="00634C37">
      <w:pPr>
        <w:spacing w:before="120" w:after="0" w:line="240" w:lineRule="auto"/>
        <w:jc w:val="center"/>
        <w:rPr>
          <w:rFonts w:cs="Arial"/>
          <w:b/>
          <w:color w:val="auto"/>
          <w:sz w:val="24"/>
          <w:szCs w:val="24"/>
        </w:rPr>
      </w:pPr>
      <w:r w:rsidRPr="00634C37">
        <w:rPr>
          <w:rFonts w:cs="Arial"/>
          <w:b/>
          <w:color w:val="auto"/>
          <w:sz w:val="24"/>
          <w:szCs w:val="24"/>
        </w:rPr>
        <w:t>mvims‡¶c</w:t>
      </w:r>
    </w:p>
    <w:p w:rsidR="002C6094" w:rsidRPr="00B955CB" w:rsidRDefault="00B87310" w:rsidP="00B955CB">
      <w:pPr>
        <w:spacing w:after="80" w:line="240" w:lineRule="auto"/>
        <w:ind w:left="288" w:right="288"/>
        <w:jc w:val="both"/>
        <w:rPr>
          <w:rFonts w:cs="Arial"/>
          <w:i/>
          <w:iCs/>
          <w:color w:val="auto"/>
          <w:spacing w:val="-4"/>
          <w:sz w:val="24"/>
          <w:szCs w:val="24"/>
        </w:rPr>
      </w:pPr>
      <w:r w:rsidRPr="00B955CB">
        <w:rPr>
          <w:rFonts w:cs="Arial"/>
          <w:i/>
          <w:iCs/>
          <w:color w:val="auto"/>
          <w:spacing w:val="-4"/>
          <w:sz w:val="24"/>
          <w:szCs w:val="24"/>
        </w:rPr>
        <w:t>gvby‡li Pwi‡Î fv‡jv-g›` Dfq ai‡bi Kg©cÖeYZv i‡q‡Q| g›` Kg©cÖeYZv kw³kvjx n‡j Aciv‡ai gvbwmKZv m„wó nq| Avi Aciva mgvR I iv‡óªi k„•Ljvi Rb¨ ûgwK| G ûgwK wbim‡b hy‡M hy‡M Avjøvn ZvAvjv cvjbxq I eR©bxq wewa-</w:t>
      </w:r>
      <w:r w:rsidRPr="00B955CB">
        <w:rPr>
          <w:rFonts w:cs="Arial"/>
          <w:i/>
          <w:iCs/>
          <w:color w:val="auto"/>
          <w:spacing w:val="-4"/>
          <w:sz w:val="24"/>
          <w:szCs w:val="24"/>
        </w:rPr>
        <w:lastRenderedPageBreak/>
        <w:t xml:space="preserve">weavb Av‡ivc K‡i‡Qb| me©‡kl I me©‡kÖô bex gynv¤§` </w:t>
      </w:r>
      <w:r w:rsidR="00C0061A" w:rsidRPr="00B955CB">
        <w:rPr>
          <w:rFonts w:ascii="GmcsMJ" w:hAnsi="GmcsMJ" w:cs="Arial"/>
          <w:i/>
          <w:iCs/>
          <w:color w:val="auto"/>
          <w:spacing w:val="-4"/>
          <w:sz w:val="18"/>
          <w:szCs w:val="18"/>
        </w:rPr>
        <w:t>#</w:t>
      </w:r>
      <w:r w:rsidRPr="00B955CB">
        <w:rPr>
          <w:rFonts w:cs="Arial"/>
          <w:i/>
          <w:iCs/>
          <w:color w:val="auto"/>
          <w:spacing w:val="-4"/>
          <w:sz w:val="24"/>
          <w:szCs w:val="24"/>
        </w:rPr>
        <w:t xml:space="preserve">-Gi D¤§‡Zi Rb¨ Avjøvn I ivm~j </w:t>
      </w:r>
      <w:r w:rsidR="00C0061A" w:rsidRPr="00B955CB">
        <w:rPr>
          <w:rFonts w:ascii="GmcsMJ" w:hAnsi="GmcsMJ" w:cs="Arial"/>
          <w:i/>
          <w:iCs/>
          <w:color w:val="auto"/>
          <w:spacing w:val="-4"/>
          <w:sz w:val="18"/>
          <w:szCs w:val="18"/>
        </w:rPr>
        <w:t>#</w:t>
      </w:r>
      <w:r w:rsidRPr="00B955CB">
        <w:rPr>
          <w:rFonts w:cs="Arial"/>
          <w:i/>
          <w:iCs/>
          <w:color w:val="auto"/>
          <w:spacing w:val="-4"/>
          <w:sz w:val="24"/>
          <w:szCs w:val="24"/>
        </w:rPr>
        <w:t xml:space="preserve"> KZ…©K wewfbœ wewa-weavb †`qv n‡q‡Q| cÖPwjZ mgvR I ivóªe¨e¯’vi Abymi‡Y evsjv‡`‡k wewfbœ AvBb cÖYqb Kiv n‡jI Aciva `g‡b GLbI cÖZ¨vwkZ mdjZv Av‡mwb| Aciva `g‡b G e¨_©Zvi †cQ‡b AvB‡bi kvm‡bi Afve, ivR‰bwZK I cÖkvmwbK n¯Í‡ÿcmn bvbvwea KviY we`¨gvb| cÿvšÍ‡i AcivacÖeY Rvwnwj mgv‡R Bmjv‡gi hvÎv cieZ©x mgq ch©v‡jvPbv Ki‡j †`Lv hvq, †hLv‡bB Bmjv‡gi wkÿv Abym„Z n‡q‡Q Ges Bmjvgx AvBb ev¯ÍevwqZ n‡q‡Q †mLv‡b Aciva `g‡b Afvebxq mvdj¨ AwR©Z n‡q‡Q| G mvd‡j¨i Ab¨Zg KviY n‡jv, ag©xq g~j¨‡eva RvMÖZ Kivi gva¨‡g AcivawegyL cÖRb¥ MV‡bi Ici †Rvi †`Iqv n‡q‡Q Bmjv‡g| GgZve¯’vq Bmjvgx I cÖPwjZ AvB‡bi wewfbœ w`K Zzjbvg~jK ch©v‡jvPbvi gva¨‡g Aciva wbqš¿‡Yi GKwU Kg©c×wZ wba©viY Kiv G cÖe‡Üi Ab¨Zg D‡Ïk¨|</w:t>
      </w:r>
    </w:p>
    <w:p w:rsidR="006A47A3" w:rsidRPr="00AF15E3" w:rsidRDefault="002C6094" w:rsidP="00B955CB">
      <w:pPr>
        <w:spacing w:after="0" w:line="240" w:lineRule="auto"/>
        <w:ind w:left="288" w:right="288"/>
        <w:jc w:val="both"/>
        <w:rPr>
          <w:rFonts w:cs="Arial"/>
          <w:bCs/>
          <w:color w:val="auto"/>
          <w:sz w:val="24"/>
          <w:szCs w:val="24"/>
        </w:rPr>
      </w:pPr>
      <w:r>
        <w:rPr>
          <w:rFonts w:cs="Arial"/>
          <w:b/>
          <w:bCs/>
          <w:color w:val="auto"/>
          <w:sz w:val="24"/>
          <w:szCs w:val="24"/>
        </w:rPr>
        <w:t>g~j</w:t>
      </w:r>
      <w:r w:rsidRPr="002C6094">
        <w:rPr>
          <w:rFonts w:cs="Arial"/>
          <w:b/>
          <w:bCs/>
          <w:color w:val="auto"/>
          <w:sz w:val="24"/>
          <w:szCs w:val="24"/>
        </w:rPr>
        <w:t>kã:</w:t>
      </w:r>
      <w:r w:rsidRPr="002C6094">
        <w:rPr>
          <w:rFonts w:cs="Arial"/>
          <w:color w:val="auto"/>
          <w:sz w:val="24"/>
          <w:szCs w:val="24"/>
        </w:rPr>
        <w:t xml:space="preserve"> Aciva, Bmjvgx AvBb, cÖPwjZ AvBb, mdjZv, e¨_©Zv</w:t>
      </w:r>
    </w:p>
    <w:p w:rsidR="00977315" w:rsidRPr="00DA43B0" w:rsidRDefault="00977315" w:rsidP="006A47A3">
      <w:pPr>
        <w:spacing w:after="0" w:line="240" w:lineRule="auto"/>
        <w:jc w:val="both"/>
        <w:rPr>
          <w:rFonts w:cs="Arial"/>
          <w:b/>
          <w:color w:val="auto"/>
          <w:sz w:val="18"/>
          <w:szCs w:val="18"/>
        </w:rPr>
      </w:pPr>
    </w:p>
    <w:p w:rsidR="002C6094" w:rsidRPr="000C521C" w:rsidRDefault="002C6094" w:rsidP="00E736CA">
      <w:pPr>
        <w:spacing w:after="0" w:line="240" w:lineRule="auto"/>
        <w:jc w:val="both"/>
        <w:rPr>
          <w:rFonts w:cs="Arial"/>
          <w:b/>
          <w:bCs/>
          <w:color w:val="auto"/>
          <w:szCs w:val="26"/>
        </w:rPr>
      </w:pPr>
      <w:r w:rsidRPr="000C521C">
        <w:rPr>
          <w:rFonts w:cs="Arial"/>
          <w:b/>
          <w:bCs/>
          <w:color w:val="auto"/>
          <w:szCs w:val="26"/>
        </w:rPr>
        <w:t>f~wgKv</w:t>
      </w:r>
    </w:p>
    <w:p w:rsidR="002C6094" w:rsidRPr="000C521C" w:rsidRDefault="002C6094" w:rsidP="00DB1268">
      <w:pPr>
        <w:spacing w:after="0" w:line="240" w:lineRule="auto"/>
        <w:jc w:val="both"/>
        <w:rPr>
          <w:rFonts w:cs="Arial"/>
          <w:color w:val="auto"/>
          <w:szCs w:val="26"/>
        </w:rPr>
      </w:pPr>
      <w:r w:rsidRPr="000C521C">
        <w:rPr>
          <w:rFonts w:cs="Arial"/>
          <w:color w:val="auto"/>
          <w:szCs w:val="26"/>
        </w:rPr>
        <w:t>Aciva cÖvPxb I ˆewk^K GKwU mgm¨v| G mgm¨v mgvav‡b hy‡M hy‡M wewfbœ mgvR I iv‡óª AvBb cÖYxZ n‡q‡Q| Z‡e Bmjvgx AvBb Abyhvqx cwiPvwjZ mg‡qi g‡Zv Aciv‡ai wbgœgyLx nvi cÖPwjZ AvB‡bi Aaxb mg‡q cwijwÿZ nqwb|evsjv‡`‡ki AwaKvsk AvBb Bs‡iR‡`i cÖYxZ</w:t>
      </w:r>
      <w:r w:rsidR="00DB1268">
        <w:rPr>
          <w:rFonts w:cs="Arial"/>
          <w:color w:val="auto"/>
          <w:szCs w:val="26"/>
        </w:rPr>
        <w:t xml:space="preserve"> wKsev e„wUk AvB‡bi KvVv‡gve× nIqvq G‡`‡ki AvB</w:t>
      </w:r>
      <w:r w:rsidRPr="000C521C">
        <w:rPr>
          <w:rFonts w:cs="Arial"/>
          <w:color w:val="auto"/>
          <w:szCs w:val="26"/>
        </w:rPr>
        <w:t>b</w:t>
      </w:r>
      <w:r w:rsidR="00DB1268">
        <w:rPr>
          <w:rFonts w:cs="Arial"/>
          <w:color w:val="auto"/>
          <w:szCs w:val="26"/>
        </w:rPr>
        <w:t xml:space="preserve"> cÖYq‡b</w:t>
      </w:r>
      <w:r w:rsidRPr="000C521C">
        <w:rPr>
          <w:rFonts w:cs="Arial"/>
          <w:color w:val="auto"/>
          <w:szCs w:val="26"/>
        </w:rPr>
        <w:t xml:space="preserve"> Bmjv‡gi cÖwZdjb N‡Uwb| we‡klZ †dŠR`vwi AvB‡b Bmjvgx `Ðwewai †gŠwjK w`K¸‡jv G‡Kev‡iB D‡cwÿZ| GQvovI cÖPwjZ AvB‡bi wewfbœ ÎæwU I AvBb cÖ‡qv‡M `ye©jZvi Kvi‡Y evsjv‡`‡k Aciv‡ai nvi µgk EaŸ©gyLx|</w:t>
      </w:r>
      <w:r w:rsidR="00DB1268">
        <w:rPr>
          <w:rFonts w:cs="Arial"/>
          <w:color w:val="auto"/>
          <w:szCs w:val="26"/>
        </w:rPr>
        <w:t xml:space="preserve"> </w:t>
      </w:r>
      <w:r w:rsidRPr="000C521C">
        <w:rPr>
          <w:rFonts w:cs="Arial"/>
          <w:color w:val="auto"/>
          <w:szCs w:val="26"/>
        </w:rPr>
        <w:t>cÖPwjZ AvB‡b djcÖm~ wewfbœ aviv _vKv m‡Ë¡I AvB‡bi kvm‡bi Afve, AvBb I wePvi wefv‡Mi bvbv `ye©jZv, gv`K, †eKviZ¡, RbNbZ¡,</w:t>
      </w:r>
      <w:r w:rsidR="00DB1268">
        <w:rPr>
          <w:rFonts w:cs="Arial"/>
          <w:color w:val="auto"/>
          <w:szCs w:val="26"/>
        </w:rPr>
        <w:t xml:space="preserve"> </w:t>
      </w:r>
      <w:r w:rsidRPr="000C521C">
        <w:rPr>
          <w:rFonts w:cs="Arial"/>
          <w:color w:val="auto"/>
          <w:szCs w:val="26"/>
        </w:rPr>
        <w:t>mvgvwRK I A_©‰bwZK ˆelg¨ cÖf…wZ Kvi‡Y evsjv‡`‡k AcivacÖeYZv GLbI c~Y© wbqš¿‡Y Av‡mwb| AvBb I wePvi wefv‡M ivR‰bwZK cÖfve Ges cÖkvmwbK bvbv mxgve×ZvI Aciva `g‡b cÖPwjZ AvB‡b mdjZv jv‡fi c‡_ AšÍivq| Ab¨w`‡K ag©xq g~j¨‡evam¤úbœ RvwZ MV‡bi mv‡_ mv‡_ fvimvg¨c~Y© AvBb cÖYqb I Acivax‡K `„óvšÍg~jK kvw¯Íi AvIZvq Avbvi gva¨‡g Aciva wbqš¿‡Yi †KŠkj wba©viY K‡i Bmjvgx AvBb|e¨w³ ch©v‡q ZvKIqvi Ici †Rvi †`Iqvi cvkvcvwk mgvR I iv‡óª Bbmvd cÖwZôvi gva¨‡g Aciva `g‡bi cÖqvm Pvjvq Bmjvg| d‡j Aciva `g‡b cÖZ¨vwkZ mydj cvIqv †M‡Q Bmjvgx AvB‡bi wfwË‡Z cwiPvwjZ †mvbvwj hy‡M|</w:t>
      </w:r>
      <w:r w:rsidR="005018C7">
        <w:rPr>
          <w:rFonts w:cs="Arial"/>
          <w:color w:val="auto"/>
          <w:szCs w:val="26"/>
        </w:rPr>
        <w:t xml:space="preserve"> </w:t>
      </w:r>
      <w:r w:rsidRPr="000C521C">
        <w:rPr>
          <w:rFonts w:cs="Arial"/>
          <w:color w:val="auto"/>
          <w:szCs w:val="26"/>
        </w:rPr>
        <w:t>Aciva `g‡b Dfq AvB‡bi Kvh©KwiZvi GKwU wPÎ Zz‡j aivi cvkvcvwk Bmjvgx AvB‡bi mdjZvi inm¨ I cÖPwjZ AvB‡bi</w:t>
      </w:r>
      <w:r w:rsidR="005018C7">
        <w:rPr>
          <w:rFonts w:cs="Arial"/>
          <w:color w:val="auto"/>
          <w:szCs w:val="26"/>
        </w:rPr>
        <w:t xml:space="preserve"> </w:t>
      </w:r>
      <w:r w:rsidRPr="000C521C">
        <w:rPr>
          <w:rFonts w:cs="Arial"/>
          <w:color w:val="auto"/>
          <w:szCs w:val="26"/>
        </w:rPr>
        <w:t xml:space="preserve">mxgve×Zvi KviY AbymÜvb K‡i GKwU </w:t>
      </w:r>
      <w:r w:rsidR="00DB1268">
        <w:rPr>
          <w:rFonts w:cs="Arial"/>
          <w:color w:val="auto"/>
          <w:szCs w:val="26"/>
        </w:rPr>
        <w:t>ch©v‡jvPbv</w:t>
      </w:r>
      <w:r w:rsidRPr="000C521C">
        <w:rPr>
          <w:rFonts w:cs="Arial"/>
          <w:color w:val="auto"/>
          <w:szCs w:val="26"/>
        </w:rPr>
        <w:t xml:space="preserve"> Dc¯’vcb Kiv n‡q‡Q G cÖe‡Ü|</w:t>
      </w:r>
      <w:r w:rsidR="005018C7">
        <w:rPr>
          <w:rFonts w:cs="Arial"/>
          <w:color w:val="auto"/>
          <w:szCs w:val="26"/>
        </w:rPr>
        <w:t xml:space="preserve"> </w:t>
      </w:r>
      <w:r w:rsidRPr="000C521C">
        <w:rPr>
          <w:rFonts w:cs="Arial"/>
          <w:color w:val="auto"/>
          <w:szCs w:val="26"/>
        </w:rPr>
        <w:t xml:space="preserve">Dfq AvB‡bi Zzjbvg~jK Av‡jvPbvq Bmjvgx AvB‡bi †kÖôZ¡ cÖgvwYZ nIqvi A_© GB bq †h, cÖPwjZ AvBb cy‡ivcywi e¨_©; </w:t>
      </w:r>
      <w:r w:rsidRPr="000C521C">
        <w:rPr>
          <w:rFonts w:cs="Arial"/>
          <w:color w:val="auto"/>
          <w:szCs w:val="26"/>
        </w:rPr>
        <w:lastRenderedPageBreak/>
        <w:t>eis cÖPwjZ AvBb ev¯Íevq‡b †hme mxgve×Zv i‡q‡Q Zv wbimb Ki‡Z cvi‡j Ges RbM‡Yi g‡a¨ ag©xq g~j¨‡eva RvMÖZ Ki‡Z mÿg n‡j Aciva wbqš¿‡Y Avmvi AevwiZ my‡hvM i‡q‡Q|</w:t>
      </w:r>
    </w:p>
    <w:p w:rsidR="002C6094" w:rsidRPr="000C521C" w:rsidRDefault="002C6094" w:rsidP="00B955CB">
      <w:pPr>
        <w:spacing w:before="120" w:after="0" w:line="240" w:lineRule="auto"/>
        <w:jc w:val="both"/>
        <w:rPr>
          <w:rFonts w:cs="Arial"/>
          <w:b/>
          <w:bCs/>
          <w:color w:val="auto"/>
          <w:szCs w:val="26"/>
        </w:rPr>
      </w:pPr>
      <w:r w:rsidRPr="000C521C">
        <w:rPr>
          <w:rFonts w:cs="Arial"/>
          <w:b/>
          <w:bCs/>
          <w:color w:val="auto"/>
          <w:szCs w:val="26"/>
        </w:rPr>
        <w:t>M‡elYvi D‡Ïk¨ I cwiwa</w:t>
      </w:r>
    </w:p>
    <w:p w:rsidR="002C6094" w:rsidRPr="000C521C" w:rsidRDefault="002C6094" w:rsidP="00753A2F">
      <w:pPr>
        <w:spacing w:after="0" w:line="320" w:lineRule="exact"/>
        <w:jc w:val="both"/>
        <w:rPr>
          <w:rFonts w:cs="Arial"/>
          <w:color w:val="auto"/>
          <w:szCs w:val="26"/>
        </w:rPr>
      </w:pPr>
      <w:r w:rsidRPr="000C521C">
        <w:rPr>
          <w:rFonts w:cs="Arial"/>
          <w:color w:val="auto"/>
          <w:szCs w:val="26"/>
        </w:rPr>
        <w:t>evsjv‡`‡k Aciva wbg©~‡j wewfbœ AvBb _vKv m‡Ë¡I µgea©gvb Aciva</w:t>
      </w:r>
      <w:r w:rsidR="005018C7">
        <w:rPr>
          <w:rFonts w:cs="Arial"/>
          <w:color w:val="auto"/>
          <w:szCs w:val="26"/>
        </w:rPr>
        <w:t xml:space="preserve"> </w:t>
      </w:r>
      <w:r w:rsidRPr="000C521C">
        <w:rPr>
          <w:rFonts w:cs="Arial"/>
          <w:color w:val="auto"/>
          <w:szCs w:val="26"/>
        </w:rPr>
        <w:t>cÖeYZv Rbg‡b D‡ØM m„wó K‡i| GgZve¯’vq cÖPwjZ AvB‡b Aciva `g‡bi jÿ¨gvÎv AwR©Z bv nIqvi</w:t>
      </w:r>
      <w:r w:rsidR="005018C7">
        <w:rPr>
          <w:rFonts w:cs="Arial"/>
          <w:color w:val="auto"/>
          <w:szCs w:val="26"/>
        </w:rPr>
        <w:t xml:space="preserve"> </w:t>
      </w:r>
      <w:r w:rsidRPr="000C521C">
        <w:rPr>
          <w:rFonts w:cs="Arial"/>
          <w:color w:val="auto"/>
          <w:szCs w:val="26"/>
        </w:rPr>
        <w:t>KviY wPw</w:t>
      </w:r>
      <w:r w:rsidRPr="000C521C">
        <w:rPr>
          <w:rFonts w:cs="SutonnyMJ"/>
          <w:color w:val="auto"/>
          <w:szCs w:val="26"/>
        </w:rPr>
        <w:t>ý</w:t>
      </w:r>
      <w:r w:rsidRPr="000C521C">
        <w:rPr>
          <w:rFonts w:cs="Arial"/>
          <w:color w:val="auto"/>
          <w:szCs w:val="26"/>
        </w:rPr>
        <w:t>Z Kiv mg‡qi `vwe| Abyiƒcfv‡e Bmjvgx AvB‡bi Aaxb mgqKvi Aciv‡ai wbgœMvwgZvi inm¨</w:t>
      </w:r>
      <w:r w:rsidR="005018C7">
        <w:rPr>
          <w:rFonts w:cs="Arial"/>
          <w:color w:val="auto"/>
          <w:szCs w:val="26"/>
        </w:rPr>
        <w:t xml:space="preserve"> </w:t>
      </w:r>
      <w:r w:rsidRPr="000C521C">
        <w:rPr>
          <w:rFonts w:cs="Arial"/>
          <w:color w:val="auto"/>
          <w:szCs w:val="26"/>
        </w:rPr>
        <w:t>RvbvI</w:t>
      </w:r>
      <w:r w:rsidR="005018C7">
        <w:rPr>
          <w:rFonts w:cs="Arial"/>
          <w:color w:val="auto"/>
          <w:szCs w:val="26"/>
        </w:rPr>
        <w:t xml:space="preserve"> </w:t>
      </w:r>
      <w:r w:rsidRPr="000C521C">
        <w:rPr>
          <w:rFonts w:cs="Arial"/>
          <w:color w:val="auto"/>
          <w:szCs w:val="26"/>
        </w:rPr>
        <w:t>cÖ‡qvRb| Aciva `g‡b Dfq AvB‡bi Kvh©KwiZv wb‡q AbymÜvb KivB Av‡jvP¨ cÖe‡Üi D‡Ïk¨|</w:t>
      </w:r>
      <w:r w:rsidR="00DB1268">
        <w:rPr>
          <w:rFonts w:cs="Arial"/>
          <w:color w:val="auto"/>
          <w:szCs w:val="26"/>
        </w:rPr>
        <w:t xml:space="preserve"> </w:t>
      </w:r>
      <w:r w:rsidRPr="000C521C">
        <w:rPr>
          <w:rFonts w:cs="Arial"/>
          <w:color w:val="auto"/>
          <w:szCs w:val="26"/>
        </w:rPr>
        <w:t>Aciva GKwU ˆewk^K mgm¨v weavq Gi cwiwaI AZ¨šÍ e¨vcK| Z‡e G cÖe‡Ü M‡elYvi cwiwa n‡jv, evsjv‡`‡k msNwUZ ¸iæZi Acivamg</w:t>
      </w:r>
      <w:r w:rsidR="00DB1268">
        <w:rPr>
          <w:rFonts w:cs="Arial"/>
          <w:color w:val="auto"/>
          <w:szCs w:val="26"/>
        </w:rPr>
        <w:t>~n wbqš¿‡Y evsjv‡`‡k cÖPwjZ AvB‡bi AKvh©KvwiZvi KviY AbymÜvb</w:t>
      </w:r>
      <w:r w:rsidRPr="000C521C">
        <w:rPr>
          <w:rFonts w:cs="Arial"/>
          <w:color w:val="auto"/>
          <w:szCs w:val="26"/>
        </w:rPr>
        <w:t>| Abyiƒcfv‡e Gme Aciva wbqš¿‡Y beex hyM I wLjvdv‡Z</w:t>
      </w:r>
      <w:r w:rsidR="005018C7">
        <w:rPr>
          <w:rFonts w:cs="Arial"/>
          <w:color w:val="auto"/>
          <w:szCs w:val="26"/>
        </w:rPr>
        <w:t xml:space="preserve"> </w:t>
      </w:r>
      <w:r w:rsidRPr="000C521C">
        <w:rPr>
          <w:rFonts w:cs="Arial"/>
          <w:color w:val="auto"/>
          <w:szCs w:val="26"/>
        </w:rPr>
        <w:t>iv‡k`vi mgq Bmjvgx AvBb Kxfv‡e f~wgKv cvjb K‡i‡Q Zv</w:t>
      </w:r>
      <w:r w:rsidR="005018C7">
        <w:rPr>
          <w:rFonts w:cs="Arial"/>
          <w:color w:val="auto"/>
          <w:szCs w:val="26"/>
        </w:rPr>
        <w:t xml:space="preserve"> </w:t>
      </w:r>
      <w:r w:rsidR="00DB1268">
        <w:rPr>
          <w:rFonts w:cs="Arial"/>
          <w:color w:val="auto"/>
          <w:szCs w:val="26"/>
        </w:rPr>
        <w:t>ch©v‡jvPbv Kiv</w:t>
      </w:r>
      <w:r w:rsidRPr="000C521C">
        <w:rPr>
          <w:rFonts w:cs="Arial"/>
          <w:color w:val="auto"/>
          <w:szCs w:val="26"/>
        </w:rPr>
        <w:t>| Z‡e cÖ‡hvR¨ †ÿ‡Î mgKvjxb wKQz gymwjg iv‡óª Bmjvgx AvB‡bi Kvh©KvwiZv wb‡q Av‡jvPbv Kiv n‡q‡Q|</w:t>
      </w:r>
    </w:p>
    <w:p w:rsidR="002C6094" w:rsidRPr="000C521C" w:rsidRDefault="002C6094" w:rsidP="00B955CB">
      <w:pPr>
        <w:spacing w:before="120" w:after="0" w:line="240" w:lineRule="auto"/>
        <w:jc w:val="both"/>
        <w:rPr>
          <w:rFonts w:cs="Arial"/>
          <w:b/>
          <w:bCs/>
          <w:color w:val="auto"/>
          <w:szCs w:val="26"/>
        </w:rPr>
      </w:pPr>
      <w:r w:rsidRPr="000C521C">
        <w:rPr>
          <w:rFonts w:cs="Arial"/>
          <w:b/>
          <w:bCs/>
          <w:color w:val="auto"/>
          <w:szCs w:val="26"/>
        </w:rPr>
        <w:t xml:space="preserve">M‡elYv </w:t>
      </w:r>
      <w:r w:rsidRPr="000C521C">
        <w:rPr>
          <w:rFonts w:cs="SutonnyMJ"/>
          <w:b/>
          <w:bCs/>
          <w:color w:val="auto"/>
          <w:szCs w:val="26"/>
        </w:rPr>
        <w:t>c×wZ I welqe¯‘</w:t>
      </w:r>
    </w:p>
    <w:p w:rsidR="002C6094" w:rsidRDefault="002C6094" w:rsidP="00753A2F">
      <w:pPr>
        <w:spacing w:after="0" w:line="320" w:lineRule="exact"/>
        <w:jc w:val="both"/>
        <w:rPr>
          <w:rFonts w:cs="SutonnyMJ"/>
          <w:color w:val="auto"/>
          <w:szCs w:val="26"/>
        </w:rPr>
      </w:pPr>
      <w:r w:rsidRPr="000C521C">
        <w:rPr>
          <w:rFonts w:cs="Arial"/>
          <w:color w:val="auto"/>
          <w:szCs w:val="26"/>
        </w:rPr>
        <w:t>cÖeÜwU iPbvq</w:t>
      </w:r>
      <w:r w:rsidR="005018C7">
        <w:rPr>
          <w:rFonts w:cs="Arial"/>
          <w:color w:val="auto"/>
          <w:szCs w:val="26"/>
        </w:rPr>
        <w:t xml:space="preserve"> </w:t>
      </w:r>
      <w:r w:rsidRPr="000C521C">
        <w:rPr>
          <w:rFonts w:cs="Arial"/>
          <w:color w:val="auto"/>
          <w:szCs w:val="26"/>
        </w:rPr>
        <w:t xml:space="preserve">M‡elYvq ¯^xK…Z </w:t>
      </w:r>
      <w:r w:rsidRPr="000C521C">
        <w:rPr>
          <w:rFonts w:cs="SutonnyMJ"/>
          <w:color w:val="auto"/>
          <w:szCs w:val="26"/>
        </w:rPr>
        <w:t>†Km ÷vwW, wjUv‡iPvi mv‡f© I Zzjbvg~jK c×wZ AbymiY Kiv</w:t>
      </w:r>
      <w:r w:rsidR="00DB1268">
        <w:rPr>
          <w:rFonts w:cs="SutonnyMJ"/>
          <w:color w:val="auto"/>
          <w:szCs w:val="26"/>
        </w:rPr>
        <w:t xml:space="preserve"> </w:t>
      </w:r>
      <w:r w:rsidRPr="000C521C">
        <w:rPr>
          <w:rFonts w:cs="SutonnyMJ"/>
          <w:color w:val="auto"/>
          <w:szCs w:val="26"/>
        </w:rPr>
        <w:t>n‡q‡Q|</w:t>
      </w:r>
      <w:r w:rsidR="005018C7">
        <w:rPr>
          <w:rFonts w:cs="SutonnyMJ"/>
          <w:color w:val="auto"/>
          <w:szCs w:val="26"/>
        </w:rPr>
        <w:t xml:space="preserve"> </w:t>
      </w:r>
      <w:r w:rsidRPr="000C521C">
        <w:rPr>
          <w:rFonts w:cs="SutonnyMJ"/>
          <w:color w:val="auto"/>
          <w:szCs w:val="26"/>
        </w:rPr>
        <w:t>cÖe‡Üi cÖ_g As‡k †Km ÷vwW c×wZ‡Z</w:t>
      </w:r>
      <w:r w:rsidR="005018C7">
        <w:rPr>
          <w:rFonts w:cs="SutonnyMJ"/>
          <w:color w:val="auto"/>
          <w:szCs w:val="26"/>
        </w:rPr>
        <w:t xml:space="preserve"> </w:t>
      </w:r>
      <w:r w:rsidRPr="000C521C">
        <w:rPr>
          <w:rFonts w:cs="SutonnyMJ"/>
          <w:color w:val="auto"/>
          <w:szCs w:val="26"/>
        </w:rPr>
        <w:t>evsjv‡`‡k msNwUZ Aciva</w:t>
      </w:r>
      <w:r w:rsidR="005018C7">
        <w:rPr>
          <w:rFonts w:cs="SutonnyMJ"/>
          <w:color w:val="auto"/>
          <w:szCs w:val="26"/>
        </w:rPr>
        <w:t xml:space="preserve"> </w:t>
      </w:r>
      <w:r w:rsidRPr="000C521C">
        <w:rPr>
          <w:rFonts w:cs="SutonnyMJ"/>
          <w:color w:val="auto"/>
          <w:szCs w:val="26"/>
        </w:rPr>
        <w:t>welqK wKQz NUbv ch©v‡jvPbv Kiv</w:t>
      </w:r>
      <w:r w:rsidR="005018C7">
        <w:rPr>
          <w:rFonts w:cs="SutonnyMJ"/>
          <w:color w:val="auto"/>
          <w:szCs w:val="26"/>
        </w:rPr>
        <w:t xml:space="preserve"> </w:t>
      </w:r>
      <w:r w:rsidRPr="000C521C">
        <w:rPr>
          <w:rFonts w:cs="SutonnyMJ"/>
          <w:color w:val="auto"/>
          <w:szCs w:val="26"/>
        </w:rPr>
        <w:t>n‡q‡Q| Gme NUbvq cy‡iv †`‡ki wPÎ †evSv bv †M‡jI GwU ¯úó nq †h, AvB‡bi `ye©jZv wKsev h‡_vchy³ cÖ‡qvM bv NUvq</w:t>
      </w:r>
      <w:r w:rsidR="005018C7">
        <w:rPr>
          <w:rFonts w:cs="SutonnyMJ"/>
          <w:color w:val="auto"/>
          <w:szCs w:val="26"/>
        </w:rPr>
        <w:t xml:space="preserve"> </w:t>
      </w:r>
      <w:r w:rsidRPr="000C521C">
        <w:rPr>
          <w:rFonts w:cs="SutonnyMJ"/>
          <w:color w:val="auto"/>
          <w:szCs w:val="26"/>
        </w:rPr>
        <w:t>Gme Acivax ms‡kvab nIqvi cwie‡Z©</w:t>
      </w:r>
      <w:r w:rsidR="005018C7">
        <w:rPr>
          <w:rFonts w:cs="SutonnyMJ"/>
          <w:color w:val="auto"/>
          <w:szCs w:val="26"/>
        </w:rPr>
        <w:t xml:space="preserve"> </w:t>
      </w:r>
      <w:r w:rsidRPr="000C521C">
        <w:rPr>
          <w:rFonts w:cs="SutonnyMJ"/>
          <w:color w:val="auto"/>
          <w:szCs w:val="26"/>
        </w:rPr>
        <w:t>GKB Aciv‡a Avevi Rwo‡q co‡Q| GKB As‡k</w:t>
      </w:r>
      <w:r w:rsidR="005018C7">
        <w:rPr>
          <w:rFonts w:cs="SutonnyMJ"/>
          <w:color w:val="auto"/>
          <w:szCs w:val="26"/>
        </w:rPr>
        <w:t xml:space="preserve"> </w:t>
      </w:r>
      <w:r w:rsidRPr="000C521C">
        <w:rPr>
          <w:rFonts w:cs="SutonnyMJ"/>
          <w:color w:val="auto"/>
          <w:szCs w:val="26"/>
        </w:rPr>
        <w:t>M‡elYvi AvIZvfz³ Bmjv‡gi †mvbvwj hy‡M Aciv‡ai MwZ-cÖK…wZ m¤ú‡K© Av‡jvPbv Kiv n‡q‡Q| Z‡e Z`vbxšÍb</w:t>
      </w:r>
      <w:r w:rsidR="005018C7">
        <w:rPr>
          <w:rFonts w:cs="SutonnyMJ"/>
          <w:color w:val="auto"/>
          <w:szCs w:val="26"/>
        </w:rPr>
        <w:t xml:space="preserve"> </w:t>
      </w:r>
      <w:r w:rsidRPr="000C521C">
        <w:rPr>
          <w:rFonts w:cs="SutonnyMJ"/>
          <w:color w:val="auto"/>
          <w:szCs w:val="26"/>
        </w:rPr>
        <w:t>mg‡q</w:t>
      </w:r>
      <w:r w:rsidR="005018C7">
        <w:rPr>
          <w:rFonts w:cs="SutonnyMJ"/>
          <w:color w:val="auto"/>
          <w:szCs w:val="26"/>
        </w:rPr>
        <w:t xml:space="preserve"> </w:t>
      </w:r>
      <w:r w:rsidRPr="000C521C">
        <w:rPr>
          <w:rFonts w:cs="SutonnyMJ"/>
          <w:color w:val="auto"/>
          <w:szCs w:val="26"/>
        </w:rPr>
        <w:t>Aciv‡ai cwimsL¨vb bw_fz³ Kivi †Kv‡bv e¨e¯’v bv _vKvq msL¨vZvwË¡K eY©bv m¤¢e nqwb| cÖe‡Üi wØZxq As‡k evsjv‡`‡k cÖPwjZ wewfbœ AvBb _vKv m‡Ë¡I Aciva `g‡b cÖZ¨vwkZ dj AwR©Z bv nIqvi KviY AbymÜvbc~e©K Zv we‡kølY Kiv n‡q‡Q|</w:t>
      </w:r>
      <w:r w:rsidR="005018C7">
        <w:rPr>
          <w:rFonts w:cs="SutonnyMJ"/>
          <w:color w:val="auto"/>
          <w:szCs w:val="26"/>
        </w:rPr>
        <w:t xml:space="preserve"> </w:t>
      </w:r>
      <w:r w:rsidRPr="000C521C">
        <w:rPr>
          <w:rFonts w:cs="SutonnyMJ"/>
          <w:color w:val="auto"/>
          <w:szCs w:val="26"/>
        </w:rPr>
        <w:t>G‡ÿ‡Î wjUv‡iPvi mv‡f© c×wZ‡Z miKvwi-†emiKvwi wewfbœ ms¯’vi cÖwZ‡e`‡bi cvkvcvwk cwÎKvq cÖKvwkZ Z_¨-Dcv‡Ëi mnvqZv †bIqv n‡q‡Q|</w:t>
      </w:r>
      <w:r w:rsidR="005018C7">
        <w:rPr>
          <w:rFonts w:cs="SutonnyMJ"/>
          <w:color w:val="auto"/>
          <w:szCs w:val="26"/>
        </w:rPr>
        <w:t xml:space="preserve"> </w:t>
      </w:r>
      <w:r w:rsidRPr="000C521C">
        <w:rPr>
          <w:rFonts w:cs="SutonnyMJ"/>
          <w:color w:val="auto"/>
          <w:szCs w:val="26"/>
        </w:rPr>
        <w:t xml:space="preserve">cÖe‡Üi Z…Zxq As‡k Bmjvgx AvB‡bi †mme c`‡ÿc ch©v‡jvPbv Kiv n‡q‡Q, hv Abymi‡Yi d‡j AcivacÖeY Rvwnwj mgvR c„w_exi me‡P‡q mf¨ I Acivagy³ mgv‡R cwiYZ nq| G cÖe‡Ü Zzjbvg~jK Av‡jvPbvi cÖavb wfwË n‡jv, Aciva wbqš¿‡Y Dfq AvB‡bi </w:t>
      </w:r>
      <w:r w:rsidR="00DB1268">
        <w:rPr>
          <w:rFonts w:cs="SutonnyMJ"/>
          <w:color w:val="auto"/>
          <w:szCs w:val="26"/>
        </w:rPr>
        <w:t>Kvh©KvwiZv</w:t>
      </w:r>
      <w:r w:rsidRPr="000C521C">
        <w:rPr>
          <w:rFonts w:cs="SutonnyMJ"/>
          <w:color w:val="auto"/>
          <w:szCs w:val="26"/>
        </w:rPr>
        <w:t>| G‡ÿ‡Î Aciva cÖeYZvi EaŸ©MwZ wKsev wbgœMvwgZv‡K AvB‡bi Kvh©KwiZv cwigv‡ci m~PK wn‡m‡e wba©viY Kiv n‡q‡Q|</w:t>
      </w:r>
    </w:p>
    <w:p w:rsidR="002C6094" w:rsidRPr="000C521C" w:rsidRDefault="002C6094" w:rsidP="002C6094">
      <w:pPr>
        <w:spacing w:after="0" w:line="240" w:lineRule="auto"/>
        <w:jc w:val="both"/>
        <w:rPr>
          <w:rFonts w:cs="Arial"/>
          <w:b/>
          <w:bCs/>
          <w:color w:val="auto"/>
          <w:szCs w:val="26"/>
        </w:rPr>
      </w:pPr>
      <w:r w:rsidRPr="000C521C">
        <w:rPr>
          <w:rFonts w:cs="Arial"/>
          <w:b/>
          <w:bCs/>
          <w:color w:val="auto"/>
          <w:szCs w:val="26"/>
        </w:rPr>
        <w:lastRenderedPageBreak/>
        <w:t>mvwnZ¨ ch©v‡jvPbv I M‡elYvi †hŠw³KZv</w:t>
      </w:r>
    </w:p>
    <w:p w:rsidR="002C6094" w:rsidRPr="000C521C" w:rsidRDefault="002C6094" w:rsidP="002C6094">
      <w:pPr>
        <w:spacing w:after="0" w:line="240" w:lineRule="auto"/>
        <w:jc w:val="both"/>
        <w:rPr>
          <w:rFonts w:cs="Arial"/>
          <w:color w:val="auto"/>
          <w:szCs w:val="26"/>
        </w:rPr>
      </w:pPr>
      <w:r w:rsidRPr="000C521C">
        <w:rPr>
          <w:rFonts w:cs="Arial"/>
          <w:color w:val="auto"/>
          <w:szCs w:val="26"/>
        </w:rPr>
        <w:t>M‡elYvmswkøó iPbvKg©‡K cÖPwjZ I Bmjvgx AvBb G `yB wfwË‡Z Av‡jvPbv Kiv hvq| h_v:</w:t>
      </w:r>
    </w:p>
    <w:p w:rsidR="002C6094" w:rsidRPr="000C521C" w:rsidRDefault="002C6094" w:rsidP="00753A2F">
      <w:pPr>
        <w:spacing w:before="120" w:after="0" w:line="240" w:lineRule="auto"/>
        <w:jc w:val="both"/>
        <w:rPr>
          <w:rFonts w:cs="Arial"/>
          <w:b/>
          <w:bCs/>
          <w:color w:val="auto"/>
          <w:szCs w:val="26"/>
        </w:rPr>
      </w:pPr>
      <w:r w:rsidRPr="000C521C">
        <w:rPr>
          <w:rFonts w:cs="Arial"/>
          <w:b/>
          <w:bCs/>
          <w:color w:val="auto"/>
          <w:szCs w:val="26"/>
        </w:rPr>
        <w:t>(K)</w:t>
      </w:r>
      <w:r w:rsidR="005018C7">
        <w:rPr>
          <w:rFonts w:cs="Arial"/>
          <w:b/>
          <w:bCs/>
          <w:color w:val="auto"/>
          <w:szCs w:val="26"/>
        </w:rPr>
        <w:t xml:space="preserve"> </w:t>
      </w:r>
      <w:r w:rsidRPr="000C521C">
        <w:rPr>
          <w:rFonts w:cs="Arial"/>
          <w:b/>
          <w:bCs/>
          <w:color w:val="auto"/>
          <w:szCs w:val="26"/>
        </w:rPr>
        <w:t xml:space="preserve">cÖPwjZ AvB‡bi wfwË‡Z iwPZ MÖš’vewj </w:t>
      </w:r>
    </w:p>
    <w:p w:rsidR="002C6094" w:rsidRPr="000C521C" w:rsidRDefault="002C6094" w:rsidP="00DD7B32">
      <w:pPr>
        <w:spacing w:after="80" w:line="240" w:lineRule="auto"/>
        <w:jc w:val="both"/>
        <w:rPr>
          <w:rFonts w:ascii="Times New Roman" w:hAnsi="Times New Roman"/>
          <w:color w:val="auto"/>
          <w:sz w:val="22"/>
          <w:szCs w:val="26"/>
        </w:rPr>
      </w:pPr>
      <w:r w:rsidRPr="000C521C">
        <w:rPr>
          <w:rFonts w:cs="Arial"/>
          <w:color w:val="auto"/>
          <w:szCs w:val="26"/>
        </w:rPr>
        <w:t xml:space="preserve">cÖPwjZ AvB‡bi wfwË‡Z iwPZ MÖš’vewji g‡a¨ D‡jøL‡hvM¨ n‡jv, cÖ‡dmi W. †evinvb DwÏb Lvb I gbRyi Kv‡`i cÖYxZ ÔAciva weÁvb cwiwPwZÕ (2014), cÖL¨vZ AvBbÁ MvRx kvgQzi ingvb iwPZ ÔAcivawe`¨vÕ (2016), Gg. G. nvgRv †nv‡mb iwPZ ÔwµwgbjwRÕ (2019), †kL nvwdRyi ingvb iwPZ </w:t>
      </w:r>
      <w:r w:rsidRPr="000C521C">
        <w:rPr>
          <w:rFonts w:ascii="Times New Roman" w:hAnsi="Times New Roman"/>
          <w:color w:val="000000"/>
          <w:sz w:val="22"/>
          <w:szCs w:val="26"/>
        </w:rPr>
        <w:t xml:space="preserve">Theoretical and Applied Criminology (2011) </w:t>
      </w:r>
      <w:r w:rsidRPr="000C521C">
        <w:rPr>
          <w:rFonts w:cs="Arial"/>
          <w:color w:val="auto"/>
          <w:szCs w:val="26"/>
        </w:rPr>
        <w:t xml:space="preserve">Ges wiRwf Avn‡g` iwPZ </w:t>
      </w:r>
      <w:r w:rsidRPr="000C521C">
        <w:rPr>
          <w:rFonts w:ascii="Times New Roman" w:hAnsi="Times New Roman"/>
          <w:color w:val="000000"/>
          <w:sz w:val="22"/>
          <w:szCs w:val="26"/>
        </w:rPr>
        <w:t>Theory and Practice of Criminology Bangladesh Perspective (2021).</w:t>
      </w:r>
    </w:p>
    <w:p w:rsidR="005018C7" w:rsidRPr="005018C7" w:rsidRDefault="002C6094" w:rsidP="00595EF1">
      <w:pPr>
        <w:spacing w:after="0" w:line="320" w:lineRule="exact"/>
        <w:jc w:val="both"/>
        <w:rPr>
          <w:rFonts w:cs="Arial"/>
          <w:color w:val="auto"/>
          <w:szCs w:val="26"/>
        </w:rPr>
      </w:pPr>
      <w:r w:rsidRPr="000C521C">
        <w:rPr>
          <w:rFonts w:cs="Arial"/>
          <w:color w:val="auto"/>
          <w:szCs w:val="26"/>
        </w:rPr>
        <w:t>Dch©y³ MÖš’vewji welqe¯‘ cÖvq GKB ai‡bi| Gme MÖ‡š’ Aciv‡ai KviY wbY©‡q wewfbœ gZev`, Aciva `g‡b kvw¯Íi f~wgKv, evsjv‡`‡k Aciv‡ai MwZ-cÖK…wZ Ges Aciva `g‡b AvBwb c`‡ÿc wb‡q Av‡jvKcvZ Kiv n‡q‡Q| Z‡e Aciva `g‡b cÖPwjZ AvB‡b cÖZ¨vwkZ djvdj AwR©Z bv nIqvi KviY e¨vL¨v Kiv nqwb| ZvQvov cÖPwjZ AvBb I gZev‡`i Ici wfwË K‡i iwPZ weavq Gme MÖ‡š’ Aciva `g‡b Bmjvgx AvB‡bi Kvh©KwiZv Ges Dfq AvB‡bi g‡a¨ Zzjbvg~jK Av‡jvPbv Kiv nqwb|</w:t>
      </w:r>
    </w:p>
    <w:p w:rsidR="002C6094" w:rsidRPr="000C521C" w:rsidRDefault="005018C7" w:rsidP="00753A2F">
      <w:pPr>
        <w:spacing w:before="120" w:after="0" w:line="240" w:lineRule="auto"/>
        <w:jc w:val="both"/>
        <w:rPr>
          <w:rFonts w:cs="Arial"/>
          <w:b/>
          <w:bCs/>
          <w:color w:val="auto"/>
          <w:szCs w:val="26"/>
        </w:rPr>
      </w:pPr>
      <w:r>
        <w:rPr>
          <w:rFonts w:cs="Arial"/>
          <w:b/>
          <w:bCs/>
          <w:color w:val="auto"/>
          <w:szCs w:val="26"/>
        </w:rPr>
        <w:t xml:space="preserve">(L) </w:t>
      </w:r>
      <w:r w:rsidR="002C6094" w:rsidRPr="000C521C">
        <w:rPr>
          <w:rFonts w:cs="Arial"/>
          <w:b/>
          <w:bCs/>
          <w:color w:val="auto"/>
          <w:szCs w:val="26"/>
        </w:rPr>
        <w:t>Bmjvgx AvB‡bi wfwË‡Z iwPZ D‡jøL‡hvM¨ MÖš’vewj</w:t>
      </w:r>
    </w:p>
    <w:p w:rsidR="002C6094" w:rsidRPr="000C521C" w:rsidRDefault="002C6094" w:rsidP="00595EF1">
      <w:pPr>
        <w:spacing w:after="80" w:line="320" w:lineRule="exact"/>
        <w:jc w:val="both"/>
        <w:rPr>
          <w:rFonts w:cs="SutonnyMJ"/>
          <w:color w:val="auto"/>
          <w:szCs w:val="26"/>
        </w:rPr>
      </w:pPr>
      <w:r w:rsidRPr="000C521C">
        <w:rPr>
          <w:rFonts w:cs="SutonnyMJ"/>
          <w:color w:val="auto"/>
          <w:szCs w:val="26"/>
        </w:rPr>
        <w:t>Acivagy³ mgvR MV‡b Bmjvgx AvB‡bi iƒc‡iLv Zz‡j a‡i evsjv fvlvq MÖš’ iPbvq AMÖYx f~wgKv cvjb K‡i‡Qb gv</w:t>
      </w:r>
      <w:r w:rsidR="00855EDA">
        <w:rPr>
          <w:rFonts w:cs="SutonnyMJ"/>
          <w:color w:val="auto"/>
          <w:szCs w:val="26"/>
        </w:rPr>
        <w:t>Ijvbv Avãyi inxg (i</w:t>
      </w:r>
      <w:r w:rsidRPr="000C521C">
        <w:rPr>
          <w:rFonts w:cs="SutonnyMJ"/>
          <w:color w:val="auto"/>
          <w:szCs w:val="26"/>
        </w:rPr>
        <w:t>n.)| Zuvi iwPZ ÔAciva cÖwZ‡iv‡a BmjvgÕ (1991) MÖ‡š’ kvw¯Íi weavb D‡jø‡Li cvkvcvwk Aciva `g‡b Bmjvgx AvB‡bi `k©b, Kvh©K</w:t>
      </w:r>
      <w:r w:rsidR="00DB1268">
        <w:rPr>
          <w:rFonts w:cs="SutonnyMJ"/>
          <w:color w:val="auto"/>
          <w:szCs w:val="26"/>
        </w:rPr>
        <w:t>v</w:t>
      </w:r>
      <w:r w:rsidRPr="000C521C">
        <w:rPr>
          <w:rFonts w:cs="SutonnyMJ"/>
          <w:color w:val="auto"/>
          <w:szCs w:val="26"/>
        </w:rPr>
        <w:t xml:space="preserve">wiZv Ges wewfbœ c`‡ÿ‡ci eY©bv ¯’vb †c‡q‡Q; Z‡e </w:t>
      </w:r>
      <w:r w:rsidR="00864C09" w:rsidRPr="000C521C">
        <w:rPr>
          <w:rFonts w:cs="SutonnyMJ"/>
          <w:color w:val="auto"/>
          <w:szCs w:val="26"/>
        </w:rPr>
        <w:t>G MÖ‡š’</w:t>
      </w:r>
      <w:r w:rsidR="00864C09">
        <w:rPr>
          <w:rFonts w:cs="SutonnyMJ"/>
          <w:color w:val="auto"/>
          <w:szCs w:val="26"/>
        </w:rPr>
        <w:t xml:space="preserve"> </w:t>
      </w:r>
      <w:r w:rsidRPr="000C521C">
        <w:rPr>
          <w:rFonts w:cs="SutonnyMJ"/>
          <w:color w:val="auto"/>
          <w:szCs w:val="26"/>
        </w:rPr>
        <w:t>cÖPwjZ wewfbœ AvB‡bi m</w:t>
      </w:r>
      <w:r w:rsidR="00855EDA">
        <w:rPr>
          <w:rFonts w:cs="SutonnyMJ"/>
          <w:color w:val="auto"/>
          <w:szCs w:val="26"/>
        </w:rPr>
        <w:t>v‡_ Zzjbvg~jK Av‡jvPbv Kiv nqwb</w:t>
      </w:r>
      <w:r w:rsidRPr="000C521C">
        <w:rPr>
          <w:rFonts w:cs="SutonnyMJ"/>
          <w:color w:val="auto"/>
          <w:szCs w:val="26"/>
        </w:rPr>
        <w:t>|</w:t>
      </w:r>
    </w:p>
    <w:p w:rsidR="002C6094" w:rsidRPr="000C521C" w:rsidRDefault="002C6094" w:rsidP="00595EF1">
      <w:pPr>
        <w:spacing w:after="80" w:line="320" w:lineRule="exact"/>
        <w:jc w:val="both"/>
        <w:rPr>
          <w:rFonts w:cs="Arial"/>
          <w:b/>
          <w:bCs/>
          <w:color w:val="auto"/>
          <w:szCs w:val="26"/>
        </w:rPr>
      </w:pPr>
      <w:r w:rsidRPr="000C521C">
        <w:rPr>
          <w:rFonts w:cs="SutonnyMJ"/>
          <w:color w:val="auto"/>
          <w:szCs w:val="26"/>
        </w:rPr>
        <w:t>evsjv‡`‡ki weÁ dKxn I AvBbwe`M‡Yi mgš^‡q 1996 mv‡j Ôwewae× Bmjvgx AvBbÕ bv‡g GKwU AvBbx msKjb cÖKvk K‡i BmjvwgK dvD‡Ûkb evsjv‡`k| G‡Z Ab¨vb¨ AvB‡bi cvkvcvwk wewfbœ Aciv‡ai kvw¯Í `jxj mnKv‡i wjwce× n‡jI Gme kvw¯Í Aciva `g‡b Kvh©Ki f~wgKv cvj‡bi D`vniY Ges cÖPwjZ AvB‡bi `ye©jZvi w`Kmg~n Av‡jvPbv Kiv nqwb|</w:t>
      </w:r>
    </w:p>
    <w:p w:rsidR="002C6094" w:rsidRPr="00595EF1" w:rsidRDefault="005018C7" w:rsidP="00F8133C">
      <w:pPr>
        <w:spacing w:after="80" w:line="300" w:lineRule="exact"/>
        <w:jc w:val="both"/>
        <w:rPr>
          <w:rFonts w:cs="SutonnyMJ"/>
          <w:color w:val="auto"/>
          <w:spacing w:val="-4"/>
          <w:szCs w:val="26"/>
        </w:rPr>
      </w:pPr>
      <w:r w:rsidRPr="00595EF1">
        <w:rPr>
          <w:rFonts w:cs="SutonnyMJ"/>
          <w:color w:val="auto"/>
          <w:spacing w:val="-4"/>
          <w:szCs w:val="26"/>
        </w:rPr>
        <w:t>cÖ‡dmi W. Avng` Avjx</w:t>
      </w:r>
      <w:r w:rsidR="002C6094" w:rsidRPr="00595EF1">
        <w:rPr>
          <w:rFonts w:cs="SutonnyMJ"/>
          <w:color w:val="auto"/>
          <w:spacing w:val="-4"/>
          <w:szCs w:val="26"/>
        </w:rPr>
        <w:t xml:space="preserve"> iwPZ ÔBmjv‡gi kvw¯Í AvBbÕ (2015) Aciva `g‡b Bmjvgx AvBb wel‡q evsjv fvlvq iwPZ GKwU cÖvgvY¨ MÖš’| G MÖ‡š’i we‡klZ¡ n‡jv, Aciva I Acivax mswkøó wewfbœ Ae¯’vi w`K we‡ePbvq kvw¯Íi weavb Bgvg‡`i gZvgZmn m~²vwZm~²fv‡e Av‡jvPbv Kiv n‡q‡Q| kvw¯Íi D‡Ïk¨, cÖ‡qv‡Mi kZ©, iwnZ nIqvi Ae¯’v I cÖK…wZ ewY©Z n‡q‡Q| Z‡e cÖPwjZ AvB‡bi </w:t>
      </w:r>
      <w:r w:rsidR="002C6094" w:rsidRPr="00595EF1">
        <w:rPr>
          <w:rFonts w:cs="SutonnyMJ"/>
          <w:color w:val="auto"/>
          <w:spacing w:val="-4"/>
          <w:szCs w:val="26"/>
        </w:rPr>
        <w:lastRenderedPageBreak/>
        <w:t>mv‡_ Zzjbvg~jK Av‡jvPbv ¯’vb †c‡j Aciva `g‡b Bmjvgx I cÖPwjZ AvB‡bi Kvh©KwiZv m¤ú‡K© Rvb‡Z AvMÖnxiv GKB MÖ‡š’ Zv‡`i cÖ‡qvRb †gUv‡Z mÿg nZ|</w:t>
      </w:r>
    </w:p>
    <w:p w:rsidR="002C6094" w:rsidRPr="000C521C" w:rsidRDefault="002C6094" w:rsidP="00C7345F">
      <w:pPr>
        <w:spacing w:after="80" w:line="280" w:lineRule="exact"/>
        <w:jc w:val="both"/>
        <w:rPr>
          <w:b/>
          <w:bCs/>
          <w:color w:val="auto"/>
          <w:szCs w:val="26"/>
        </w:rPr>
      </w:pPr>
      <w:r w:rsidRPr="000C521C">
        <w:rPr>
          <w:rFonts w:ascii="Times New Roman" w:hAnsi="Times New Roman"/>
          <w:color w:val="auto"/>
          <w:sz w:val="22"/>
          <w:szCs w:val="26"/>
        </w:rPr>
        <w:t xml:space="preserve">Crime Prevention in Islam (2014) </w:t>
      </w:r>
      <w:r w:rsidRPr="000C521C">
        <w:rPr>
          <w:color w:val="auto"/>
          <w:szCs w:val="26"/>
        </w:rPr>
        <w:t>GwU GKwU cÖeÜ msKjb| 1976 mv‡j †mŠw` Avi‡ei wiqv‡` AbywôZ GKwU †mwgbv‡i Dc¯’vwcZ QqwU cÖeÜ wb‡q msKjbwU cÖKvk K‡i evsjv‡`k BmjvwgK jÕ wimvP© GÛ wjM¨vj GBW †m›Uvi| cÖeÜmg~n †mŠw` Avi‡e Aciva `g‡b Bmjvgx AvB‡bi Kvh©KwiZv wb‡q cÖYxZ nIqvq G‡Z evsjv‡`‡k Aciva `g‡bi †Kv‡bv wPÎ dz‡U I‡Vwb|</w:t>
      </w:r>
    </w:p>
    <w:p w:rsidR="002C6094" w:rsidRPr="000C521C" w:rsidRDefault="002C6094" w:rsidP="00C7345F">
      <w:pPr>
        <w:spacing w:after="80" w:line="280" w:lineRule="exact"/>
        <w:jc w:val="both"/>
        <w:rPr>
          <w:rFonts w:cs="SutonnyMJ"/>
          <w:color w:val="auto"/>
          <w:szCs w:val="26"/>
        </w:rPr>
      </w:pPr>
      <w:r w:rsidRPr="000C521C">
        <w:rPr>
          <w:rFonts w:cs="SutonnyMJ"/>
          <w:color w:val="auto"/>
          <w:szCs w:val="26"/>
        </w:rPr>
        <w:t>Bmjvgx `Ðwewa (2012)| GwU GKwU Ab~w`Z MÖš’| G MÖ‡š’i Abb¨ ˆewkó¨ n‡jv Bmjvgx `Ðwewa Kxfv‡e me hy‡Mi Rb¨, me ¯’v‡bi Rb¨ Kj¨vYKi I ev¯ÍewfwËK Ges mg‡qi weeZ©‡bI Bmjvgx AvBb Kxfv‡e Kvh©Ki I ¯’vwqZ¡ jvf Ki‡Z mÿg Zvi eY©bv| MÖš’wU wgk‡ii †cÖÿvc‡U iwPZ weavq G MÖ‡š’I evsjv‡`‡k cÖPwjZ AvB‡bi mv‡_ Zzjbvg~jK wPÎ ¯’vb cvqwb|</w:t>
      </w:r>
    </w:p>
    <w:p w:rsidR="002C6094" w:rsidRPr="00F8133C" w:rsidRDefault="002C6094" w:rsidP="00C7345F">
      <w:pPr>
        <w:spacing w:after="80" w:line="280" w:lineRule="exact"/>
        <w:jc w:val="both"/>
        <w:rPr>
          <w:rFonts w:cs="Arial"/>
          <w:color w:val="auto"/>
          <w:spacing w:val="-4"/>
          <w:szCs w:val="26"/>
        </w:rPr>
      </w:pPr>
      <w:r w:rsidRPr="00F8133C">
        <w:rPr>
          <w:rFonts w:cs="SutonnyMJ"/>
          <w:color w:val="auto"/>
          <w:spacing w:val="-4"/>
          <w:szCs w:val="26"/>
        </w:rPr>
        <w:t xml:space="preserve">Aciva `g‡b Bmjvgx I cÖPwjZ AvBb welqK Dch©y³ MÖš’vewj ch©v‡jvPbvq GK_v ¯úó nq †h, Gme MÖ‡š’ ¯^Zš¿fv‡e mswkøó AvB‡bi wewfbœ w`K I Kvh©KwiZv wb‡q Av‡jvPbv Kiv n‡q‡Q| Z‡e Dfq AvB‡bi ga¨Kvi Zzjbvg~jK Av‡jvPbv Kiv nqwb †Kv‡bv MÖ‡š’| wKQz M‡elYv cÖe‡Ü wbw`©ó †Kv‡bv Aciva `g‡b Bmjvgx I cÖPwjZ AvB‡bi Zzjbvg~jK ch©v‡jvPbv Kiv n‡jI mvgwMÖKfv‡e Aciva `g‡b mdjZv jv‡fi †KŠkj wKsev e¨_©Zvi KviY wPÎvwqZ nqwb| GgZve¯’vq </w:t>
      </w:r>
      <w:r w:rsidRPr="00F8133C">
        <w:rPr>
          <w:rFonts w:cs="Arial"/>
          <w:color w:val="auto"/>
          <w:spacing w:val="-4"/>
          <w:szCs w:val="26"/>
        </w:rPr>
        <w:t>Aciva `g‡b Bmjvgx I cÖPwjZ AvB‡bi Kvh©KvwiZv wb‡q Zzjbvg~jK ch©v‡jvPbvi cÖ‡qvRbxqZv Ab¯^xKvh©| G j‡ÿ¨ cÖYxZ Av‡jvP¨ cÖe‡Ü Bmjvgx I cÖPwjZ AvB‡bi Aaxb mgqKvi Aciv‡ai wPÎ ch©v‡jvPbv K‡i mdjZv I e¨_©Zvi KviY D`NvUb Kiv n‡q‡Q| myZivs ejv hvq, G cÖeÜwU welqmswkøó M‡elYvi c~Y©Zv cÖ`v‡b Ges M‡elYv-k~b¨Zv c~i‡Y h‡_ó f~wgKv cvjb Ki‡e|</w:t>
      </w:r>
    </w:p>
    <w:p w:rsidR="002C6094" w:rsidRPr="000C521C" w:rsidRDefault="002C6094" w:rsidP="00595EF1">
      <w:pPr>
        <w:spacing w:before="80" w:after="0" w:line="240" w:lineRule="auto"/>
        <w:jc w:val="both"/>
        <w:rPr>
          <w:rFonts w:cs="Arial"/>
          <w:b/>
          <w:bCs/>
          <w:color w:val="auto"/>
          <w:szCs w:val="26"/>
        </w:rPr>
      </w:pPr>
      <w:r w:rsidRPr="000C521C">
        <w:rPr>
          <w:rFonts w:cs="Arial"/>
          <w:b/>
          <w:bCs/>
          <w:color w:val="auto"/>
          <w:szCs w:val="26"/>
        </w:rPr>
        <w:t>Aciva `g‡b Bmjvgx I cÖPwjZ AvB‡bi Kvh©KvwiZv</w:t>
      </w:r>
    </w:p>
    <w:p w:rsidR="005018C7" w:rsidRDefault="00684F96" w:rsidP="00C7345F">
      <w:pPr>
        <w:spacing w:after="60" w:line="290" w:lineRule="exact"/>
        <w:jc w:val="both"/>
        <w:rPr>
          <w:rFonts w:cs="Arial"/>
          <w:color w:val="auto"/>
          <w:spacing w:val="-6"/>
          <w:szCs w:val="26"/>
        </w:rPr>
      </w:pPr>
      <w:r>
        <w:rPr>
          <w:rFonts w:cs="Arial"/>
          <w:noProof/>
          <w:color w:val="auto"/>
          <w:spacing w:val="-6"/>
          <w:szCs w:val="26"/>
        </w:rPr>
        <w:drawing>
          <wp:anchor distT="0" distB="0" distL="114300" distR="114300" simplePos="0" relativeHeight="251659264" behindDoc="1" locked="0" layoutInCell="1" allowOverlap="1">
            <wp:simplePos x="0" y="0"/>
            <wp:positionH relativeFrom="column">
              <wp:posOffset>695706</wp:posOffset>
            </wp:positionH>
            <wp:positionV relativeFrom="paragraph">
              <wp:posOffset>1131367</wp:posOffset>
            </wp:positionV>
            <wp:extent cx="2736570" cy="1338681"/>
            <wp:effectExtent l="19050" t="0" r="25680" b="0"/>
            <wp:wrapNone/>
            <wp:docPr id="2"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2C6094" w:rsidRPr="00C7345F">
        <w:rPr>
          <w:rFonts w:cs="Arial"/>
          <w:color w:val="auto"/>
          <w:spacing w:val="-6"/>
          <w:szCs w:val="26"/>
        </w:rPr>
        <w:t>evsjv‡`‡k cÖPwjZ AvB‡b Aciva `g‡b wewfbœ weavb i‡q‡Q| GZ`m‡Ë¡I GKB e¨w³i evievi Aciv‡a Rwo‡q cov wKsev Aciva Kivi ciI †ec‡ivqv</w:t>
      </w:r>
      <w:r w:rsidR="005018C7" w:rsidRPr="00C7345F">
        <w:rPr>
          <w:rFonts w:cs="Arial"/>
          <w:color w:val="auto"/>
          <w:spacing w:val="-6"/>
          <w:szCs w:val="26"/>
        </w:rPr>
        <w:t xml:space="preserve"> </w:t>
      </w:r>
      <w:r w:rsidR="002C6094" w:rsidRPr="00C7345F">
        <w:rPr>
          <w:rFonts w:cs="Arial"/>
          <w:color w:val="auto"/>
          <w:spacing w:val="-6"/>
          <w:szCs w:val="26"/>
        </w:rPr>
        <w:t>AvPiY BZ¨vw` NUbv D³ AvB‡bi Kvh©KwiZv wb‡q m‡PZb gnj‡K fvwe‡q †Zv‡j| cÿvšÍ‡i Bmjvgx AvB‡b cwiPvwjZ hy‡M †Kv‡bv e¨w³ fzjekZ Aciv‡a wjß n‡jI ciÿ‡Y wb‡R‡K AvB‡bi Kv‡Q †mvc`© Kiv Ges AbyZß nIqvi g‡Zv NUbv RbM‡Yi Dci D³ AvB‡bi cÖfve‡K</w:t>
      </w:r>
      <w:r w:rsidR="00444695" w:rsidRPr="00C7345F">
        <w:rPr>
          <w:rFonts w:cs="Arial"/>
          <w:color w:val="auto"/>
          <w:spacing w:val="-6"/>
          <w:szCs w:val="26"/>
        </w:rPr>
        <w:t xml:space="preserve"> </w:t>
      </w:r>
      <w:r w:rsidR="002C6094" w:rsidRPr="00C7345F">
        <w:rPr>
          <w:rFonts w:cs="Arial"/>
          <w:color w:val="auto"/>
          <w:spacing w:val="-6"/>
          <w:szCs w:val="26"/>
        </w:rPr>
        <w:t>¯§iY Kwi‡q †`q| GZ`msµvšÍ wKQz NUbv wbgœiƒc:</w:t>
      </w:r>
    </w:p>
    <w:p w:rsidR="00684F96" w:rsidRDefault="00684F96" w:rsidP="00C7345F">
      <w:pPr>
        <w:spacing w:after="60" w:line="290" w:lineRule="exact"/>
        <w:jc w:val="both"/>
        <w:rPr>
          <w:rFonts w:cs="Arial"/>
          <w:color w:val="auto"/>
          <w:spacing w:val="-6"/>
          <w:szCs w:val="26"/>
        </w:rPr>
      </w:pPr>
    </w:p>
    <w:p w:rsidR="00684F96" w:rsidRPr="00C7345F" w:rsidRDefault="00684F96" w:rsidP="00C7345F">
      <w:pPr>
        <w:spacing w:after="60" w:line="290" w:lineRule="exact"/>
        <w:jc w:val="both"/>
        <w:rPr>
          <w:rFonts w:cs="Arial"/>
          <w:color w:val="auto"/>
          <w:spacing w:val="-6"/>
          <w:szCs w:val="26"/>
        </w:rPr>
      </w:pPr>
    </w:p>
    <w:p w:rsidR="00F8133C" w:rsidRDefault="00F8133C" w:rsidP="00595EF1">
      <w:pPr>
        <w:spacing w:after="0" w:line="240" w:lineRule="auto"/>
        <w:jc w:val="both"/>
        <w:rPr>
          <w:rFonts w:cs="Arial"/>
          <w:color w:val="auto"/>
          <w:spacing w:val="-6"/>
          <w:szCs w:val="26"/>
        </w:rPr>
      </w:pPr>
    </w:p>
    <w:p w:rsidR="00684F96" w:rsidRDefault="00684F96" w:rsidP="00595EF1">
      <w:pPr>
        <w:spacing w:after="0" w:line="240" w:lineRule="auto"/>
        <w:jc w:val="both"/>
        <w:rPr>
          <w:rFonts w:cs="Arial"/>
          <w:color w:val="auto"/>
          <w:spacing w:val="-6"/>
          <w:szCs w:val="26"/>
        </w:rPr>
      </w:pPr>
    </w:p>
    <w:p w:rsidR="00684F96" w:rsidRDefault="00684F96" w:rsidP="00595EF1">
      <w:pPr>
        <w:spacing w:after="0" w:line="240" w:lineRule="auto"/>
        <w:jc w:val="both"/>
        <w:rPr>
          <w:rFonts w:cs="Arial"/>
          <w:color w:val="auto"/>
          <w:spacing w:val="-6"/>
          <w:szCs w:val="26"/>
        </w:rPr>
      </w:pPr>
    </w:p>
    <w:p w:rsidR="00684F96" w:rsidRPr="00431D63" w:rsidRDefault="00684F96" w:rsidP="00595EF1">
      <w:pPr>
        <w:spacing w:after="0" w:line="240" w:lineRule="auto"/>
        <w:jc w:val="both"/>
        <w:rPr>
          <w:rFonts w:cs="Arial"/>
          <w:color w:val="auto"/>
          <w:spacing w:val="-6"/>
          <w:szCs w:val="26"/>
        </w:rPr>
      </w:pPr>
    </w:p>
    <w:p w:rsidR="002C6094" w:rsidRPr="005018C7" w:rsidRDefault="002C6094" w:rsidP="00684F96">
      <w:pPr>
        <w:pStyle w:val="ListParagraph"/>
        <w:numPr>
          <w:ilvl w:val="1"/>
          <w:numId w:val="17"/>
        </w:numPr>
        <w:spacing w:after="60" w:line="240" w:lineRule="auto"/>
        <w:contextualSpacing w:val="0"/>
        <w:jc w:val="both"/>
        <w:rPr>
          <w:rFonts w:eastAsia="Times New Roman" w:cs="Arial"/>
          <w:b/>
          <w:bCs/>
          <w:color w:val="auto"/>
          <w:szCs w:val="26"/>
        </w:rPr>
      </w:pPr>
      <w:r w:rsidRPr="005018C7">
        <w:rPr>
          <w:rFonts w:eastAsia="Times New Roman" w:cs="Arial"/>
          <w:b/>
          <w:bCs/>
          <w:color w:val="auto"/>
          <w:szCs w:val="26"/>
        </w:rPr>
        <w:lastRenderedPageBreak/>
        <w:t xml:space="preserve">cÖPwjZ AvB‡bi Aaxb mg‡q Aciv‡ai </w:t>
      </w:r>
      <w:r w:rsidR="00444695">
        <w:rPr>
          <w:rFonts w:eastAsia="Times New Roman" w:cs="Arial"/>
          <w:b/>
          <w:bCs/>
          <w:color w:val="auto"/>
          <w:szCs w:val="26"/>
        </w:rPr>
        <w:t>LÐ</w:t>
      </w:r>
      <w:r w:rsidRPr="005018C7">
        <w:rPr>
          <w:rFonts w:eastAsia="Times New Roman" w:cs="Arial"/>
          <w:b/>
          <w:bCs/>
          <w:color w:val="auto"/>
          <w:szCs w:val="26"/>
        </w:rPr>
        <w:t>wPÎ</w:t>
      </w:r>
    </w:p>
    <w:p w:rsidR="002C6094" w:rsidRPr="000C521C" w:rsidRDefault="002C6094" w:rsidP="002C6094">
      <w:pPr>
        <w:spacing w:after="0" w:line="240" w:lineRule="auto"/>
        <w:jc w:val="both"/>
        <w:rPr>
          <w:rFonts w:cs="Arial"/>
          <w:b/>
          <w:bCs/>
          <w:color w:val="auto"/>
          <w:szCs w:val="26"/>
        </w:rPr>
      </w:pPr>
      <w:r w:rsidRPr="000C521C">
        <w:rPr>
          <w:rFonts w:cs="Arial"/>
          <w:b/>
          <w:bCs/>
          <w:color w:val="auto"/>
          <w:szCs w:val="26"/>
        </w:rPr>
        <w:t>†Km ÷vwW (1) :</w:t>
      </w:r>
      <w:r w:rsidR="00855EDA">
        <w:rPr>
          <w:rFonts w:cs="Arial"/>
          <w:b/>
          <w:bCs/>
          <w:color w:val="auto"/>
          <w:szCs w:val="26"/>
        </w:rPr>
        <w:t xml:space="preserve"> </w:t>
      </w:r>
      <w:r w:rsidRPr="000C521C">
        <w:rPr>
          <w:rFonts w:cs="Arial"/>
          <w:b/>
          <w:bCs/>
          <w:color w:val="auto"/>
          <w:szCs w:val="26"/>
        </w:rPr>
        <w:t>GKB e¨w³i 6 eQ‡i 10 Lyb</w:t>
      </w:r>
    </w:p>
    <w:p w:rsidR="002C6094" w:rsidRPr="000C521C" w:rsidRDefault="002C6094" w:rsidP="00684F96">
      <w:pPr>
        <w:spacing w:after="80" w:line="320" w:lineRule="exact"/>
        <w:jc w:val="both"/>
        <w:rPr>
          <w:rFonts w:cs="Arial"/>
          <w:color w:val="auto"/>
          <w:szCs w:val="26"/>
          <w:u w:val="single"/>
        </w:rPr>
      </w:pPr>
      <w:r w:rsidRPr="000C521C">
        <w:rPr>
          <w:rFonts w:cs="Arial"/>
          <w:color w:val="auto"/>
          <w:szCs w:val="26"/>
        </w:rPr>
        <w:t>bIMuv †Rjvi ivYxbMi Dc‡Rjvi nwikcyi MÖv‡gi evey †kL Ii‡d Kvjy| cÂv‡kvaŸ© GB Lywb †ewki fvM LybB K‡i‡Qb iv‡Zi †ejvq Ges VvÐv gv_vq| Gfv‡e 6 eQ‡i K‡i‡Qb 10 Lyb| Zuvi wkKvi n‡q‡Q 1 wkï I 9 bvix| wbnZ‡`i cuvPRb‡K nZ¨vi Av‡M al©YI K‡i‡Qb wZwb| Gme NUbvi g‡a¨ GK gv‡m 3 Lyb GgbwK GK iv‡Z 2 Ly‡bi NUbvI i‡q‡Q|</w:t>
      </w:r>
      <w:r w:rsidRPr="000C521C">
        <w:rPr>
          <w:rFonts w:cs="Arial"/>
          <w:color w:val="auto"/>
          <w:szCs w:val="26"/>
          <w:vertAlign w:val="superscript"/>
        </w:rPr>
        <w:footnoteReference w:id="3"/>
      </w:r>
    </w:p>
    <w:p w:rsidR="002C6094" w:rsidRPr="000C521C" w:rsidRDefault="002C6094" w:rsidP="00684F96">
      <w:pPr>
        <w:spacing w:before="120" w:after="40" w:line="240" w:lineRule="auto"/>
        <w:jc w:val="both"/>
        <w:rPr>
          <w:rFonts w:cs="Arial"/>
          <w:b/>
          <w:bCs/>
          <w:color w:val="auto"/>
          <w:szCs w:val="26"/>
        </w:rPr>
      </w:pPr>
      <w:r w:rsidRPr="000C521C">
        <w:rPr>
          <w:rFonts w:cs="Arial"/>
          <w:b/>
          <w:bCs/>
          <w:color w:val="auto"/>
          <w:szCs w:val="26"/>
        </w:rPr>
        <w:t>†Km ÷vwW (2) :</w:t>
      </w:r>
      <w:r w:rsidR="00444695">
        <w:rPr>
          <w:rFonts w:cs="Arial"/>
          <w:b/>
          <w:bCs/>
          <w:color w:val="auto"/>
          <w:szCs w:val="26"/>
        </w:rPr>
        <w:t xml:space="preserve"> </w:t>
      </w:r>
      <w:r w:rsidRPr="000C521C">
        <w:rPr>
          <w:rFonts w:cs="Arial"/>
          <w:b/>
          <w:bCs/>
          <w:color w:val="auto"/>
          <w:szCs w:val="26"/>
        </w:rPr>
        <w:t>wQuP‡K †Pvi †_‡K wmwiqvj wKjvi</w:t>
      </w:r>
    </w:p>
    <w:p w:rsidR="002C6094" w:rsidRPr="000C521C" w:rsidRDefault="002C6094" w:rsidP="00684F96">
      <w:pPr>
        <w:spacing w:after="80" w:line="320" w:lineRule="exact"/>
        <w:jc w:val="both"/>
        <w:rPr>
          <w:rFonts w:cs="Arial"/>
          <w:color w:val="auto"/>
          <w:szCs w:val="26"/>
        </w:rPr>
      </w:pPr>
      <w:r w:rsidRPr="000C521C">
        <w:rPr>
          <w:rFonts w:cs="Arial"/>
          <w:color w:val="auto"/>
          <w:szCs w:val="26"/>
        </w:rPr>
        <w:t>Puv`cyi m`‡ii g`bv MÖv‡gi wQuP‡K †Pvi imy Luv fv‡jvevmvq e¨_© n‡q GK mgq wmwiqvj wKjv‡i cwiYZ nb| 2009 mv‡ji 7 A‡±vei IB MÖv‡g gmwR‡`i d¨vb Pywii gvgjvq cywj‡ki nv‡Z aiv covi ci GK GK K‡i Zvi †jvngl©K nZ¨vKv‡Ði wPÎ †ewi‡q Av‡m| imy Luv wb‡Ri gy‡L ¯^xKvi K‡ib 11 bvix nZ¨vi K_v| Uv‡M©U wQj 101wU nZ¨vKvÐ NUv‡bvi|</w:t>
      </w:r>
      <w:r w:rsidRPr="000C521C">
        <w:rPr>
          <w:rFonts w:cs="Arial"/>
          <w:color w:val="auto"/>
          <w:szCs w:val="26"/>
          <w:vertAlign w:val="superscript"/>
        </w:rPr>
        <w:footnoteReference w:id="4"/>
      </w:r>
    </w:p>
    <w:p w:rsidR="002C6094" w:rsidRPr="000C521C" w:rsidRDefault="002C6094" w:rsidP="00684F96">
      <w:pPr>
        <w:spacing w:before="120" w:after="40" w:line="240" w:lineRule="auto"/>
        <w:jc w:val="both"/>
        <w:rPr>
          <w:rFonts w:cs="Arial"/>
          <w:b/>
          <w:bCs/>
          <w:color w:val="auto"/>
          <w:szCs w:val="26"/>
        </w:rPr>
      </w:pPr>
      <w:r w:rsidRPr="000C521C">
        <w:rPr>
          <w:rFonts w:cs="Arial"/>
          <w:b/>
          <w:bCs/>
          <w:color w:val="auto"/>
          <w:szCs w:val="26"/>
        </w:rPr>
        <w:t>†Km ÷vwW (3)</w:t>
      </w:r>
      <w:r w:rsidR="00855EDA">
        <w:rPr>
          <w:rFonts w:cs="Arial"/>
          <w:b/>
          <w:bCs/>
          <w:color w:val="auto"/>
          <w:szCs w:val="26"/>
        </w:rPr>
        <w:t xml:space="preserve"> </w:t>
      </w:r>
      <w:r w:rsidRPr="000C521C">
        <w:rPr>
          <w:rFonts w:cs="Arial"/>
          <w:b/>
          <w:bCs/>
          <w:color w:val="auto"/>
          <w:szCs w:val="26"/>
        </w:rPr>
        <w:t>:</w:t>
      </w:r>
      <w:r w:rsidR="00444695">
        <w:rPr>
          <w:rFonts w:cs="Arial"/>
          <w:b/>
          <w:bCs/>
          <w:color w:val="auto"/>
          <w:szCs w:val="26"/>
        </w:rPr>
        <w:t xml:space="preserve"> </w:t>
      </w:r>
      <w:r w:rsidRPr="000C521C">
        <w:rPr>
          <w:rFonts w:cs="Arial"/>
          <w:b/>
          <w:bCs/>
          <w:color w:val="auto"/>
          <w:szCs w:val="26"/>
        </w:rPr>
        <w:t>500 Pzwii mv‡_ RwoZ GK BDwc m`m¨</w:t>
      </w:r>
    </w:p>
    <w:p w:rsidR="002C6094" w:rsidRPr="00684F96" w:rsidRDefault="002C6094" w:rsidP="00684F96">
      <w:pPr>
        <w:spacing w:after="80" w:line="320" w:lineRule="exact"/>
        <w:jc w:val="both"/>
        <w:rPr>
          <w:rFonts w:cs="Arial"/>
          <w:color w:val="auto"/>
          <w:spacing w:val="4"/>
          <w:szCs w:val="26"/>
        </w:rPr>
      </w:pPr>
      <w:r w:rsidRPr="00684F96">
        <w:rPr>
          <w:rFonts w:cs="Arial"/>
          <w:color w:val="auto"/>
          <w:spacing w:val="4"/>
          <w:szCs w:val="26"/>
        </w:rPr>
        <w:t xml:space="preserve">cywj‡ki fvl¨g‡Z, gv`vixcy‡ii wkiLviv BDwbq‡bi 9 b¤^i Iqv‡W©i BDwbqb cwil` m`m¨ AvwRRyj nK dwKi XvKvq AšÍZ 500 Pywii mv‡_ RwoZ| Pywii mv‡_ RwoZ _vKvi Awf‡hv‡M †MÖßvi Kivi ci GK msev` m‡¤§j‡b Ggb Z_¨ </w:t>
      </w:r>
      <w:r w:rsidR="00444695" w:rsidRPr="00684F96">
        <w:rPr>
          <w:rFonts w:cs="Arial"/>
          <w:color w:val="auto"/>
          <w:spacing w:val="4"/>
          <w:szCs w:val="26"/>
        </w:rPr>
        <w:t>Zz</w:t>
      </w:r>
      <w:r w:rsidRPr="00684F96">
        <w:rPr>
          <w:rFonts w:cs="Arial"/>
          <w:color w:val="auto"/>
          <w:spacing w:val="4"/>
          <w:szCs w:val="26"/>
        </w:rPr>
        <w:t>‡j a‡ib XvKv gnvbMi cywj‡ki AwZwi³ Kwgkbvi (µvBg) nvwdR AvKZvi|</w:t>
      </w:r>
      <w:r w:rsidRPr="00684F96">
        <w:rPr>
          <w:rFonts w:cs="Arial"/>
          <w:color w:val="auto"/>
          <w:spacing w:val="4"/>
          <w:szCs w:val="26"/>
          <w:vertAlign w:val="superscript"/>
        </w:rPr>
        <w:footnoteReference w:id="5"/>
      </w:r>
    </w:p>
    <w:p w:rsidR="002C6094" w:rsidRPr="000C521C" w:rsidRDefault="002C6094" w:rsidP="00684F96">
      <w:pPr>
        <w:spacing w:before="120" w:after="40" w:line="240" w:lineRule="auto"/>
        <w:jc w:val="both"/>
        <w:rPr>
          <w:rFonts w:cs="SutonnyMJ"/>
          <w:b/>
          <w:bCs/>
          <w:color w:val="000000"/>
          <w:szCs w:val="26"/>
        </w:rPr>
      </w:pPr>
      <w:r w:rsidRPr="000C521C">
        <w:rPr>
          <w:rFonts w:cs="Arial"/>
          <w:b/>
          <w:bCs/>
          <w:color w:val="auto"/>
          <w:szCs w:val="26"/>
        </w:rPr>
        <w:t>†Km ÷vwW (4) :</w:t>
      </w:r>
      <w:r w:rsidR="00444695">
        <w:rPr>
          <w:rFonts w:cs="Arial"/>
          <w:b/>
          <w:bCs/>
          <w:color w:val="auto"/>
          <w:szCs w:val="26"/>
        </w:rPr>
        <w:t xml:space="preserve"> </w:t>
      </w:r>
      <w:r w:rsidRPr="000C521C">
        <w:rPr>
          <w:rFonts w:cs="SutonnyMJ"/>
          <w:b/>
          <w:bCs/>
          <w:color w:val="000000"/>
          <w:szCs w:val="26"/>
        </w:rPr>
        <w:t>Avey eKi‡K †KD Lyb K‡iwb!</w:t>
      </w:r>
    </w:p>
    <w:p w:rsidR="002C6094" w:rsidRPr="000C521C" w:rsidRDefault="002C6094" w:rsidP="00684F96">
      <w:pPr>
        <w:spacing w:after="0" w:line="320" w:lineRule="exact"/>
        <w:jc w:val="both"/>
        <w:rPr>
          <w:rFonts w:cs="SutonnyMJ"/>
          <w:color w:val="000000"/>
          <w:szCs w:val="26"/>
        </w:rPr>
      </w:pPr>
      <w:r w:rsidRPr="000C521C">
        <w:rPr>
          <w:rFonts w:cs="SutonnyMJ"/>
          <w:color w:val="000000"/>
          <w:szCs w:val="26"/>
        </w:rPr>
        <w:t>2010 mv‡ji 1 †deªæqvwi w`evMZ iv‡Z `yB c‡ÿi msN‡l©i mgq wbnZ nq XvKv wek^we`¨vj‡qi †gavex QvÎ Avey eKi| 2017 mv‡ji 7 †g cÖ`Ë G gvgjvi iv‡q me AvmvwgB †eKmyi Lvjvm cvq| cwÎKvšÍ‡i cÖKvk, Awfhy³iv miKvi`jxq Ges Z`šÍ Kg©KZ©vi `ye©j cÖwZ‡e`‡bi Kvi‡YB G ai‡bi Ly‡bi NUbvi ciI mywePvi cvqwb ÿwZMÖ¯ÍÍ cwievi|</w:t>
      </w:r>
      <w:r w:rsidRPr="000C521C">
        <w:rPr>
          <w:rFonts w:cs="SutonnyMJ"/>
          <w:color w:val="000000"/>
          <w:szCs w:val="26"/>
          <w:vertAlign w:val="superscript"/>
        </w:rPr>
        <w:footnoteReference w:id="6"/>
      </w:r>
    </w:p>
    <w:p w:rsidR="002C6094" w:rsidRPr="000C521C" w:rsidRDefault="002C6094" w:rsidP="002C6094">
      <w:pPr>
        <w:shd w:val="clear" w:color="auto" w:fill="FFFFFF"/>
        <w:spacing w:after="0" w:line="240" w:lineRule="auto"/>
        <w:jc w:val="both"/>
        <w:outlineLvl w:val="2"/>
        <w:rPr>
          <w:rFonts w:cs="Arial"/>
          <w:b/>
          <w:bCs/>
          <w:color w:val="auto"/>
          <w:szCs w:val="26"/>
        </w:rPr>
      </w:pPr>
      <w:r w:rsidRPr="000C521C">
        <w:rPr>
          <w:rFonts w:cs="Arial"/>
          <w:b/>
          <w:bCs/>
          <w:color w:val="auto"/>
          <w:szCs w:val="26"/>
        </w:rPr>
        <w:lastRenderedPageBreak/>
        <w:t>†Km ÷vwW (5) :</w:t>
      </w:r>
      <w:r w:rsidR="00444695">
        <w:rPr>
          <w:rFonts w:cs="Arial"/>
          <w:b/>
          <w:bCs/>
          <w:color w:val="auto"/>
          <w:szCs w:val="26"/>
        </w:rPr>
        <w:t xml:space="preserve"> </w:t>
      </w:r>
      <w:r w:rsidRPr="000C521C">
        <w:rPr>
          <w:rFonts w:cs="SolaimanLipi"/>
          <w:b/>
          <w:bCs/>
          <w:color w:val="auto"/>
          <w:szCs w:val="26"/>
          <w:lang w:bidi="bn-IN"/>
        </w:rPr>
        <w:t>Acivaxi †ec‡ivqv AvPiY</w:t>
      </w:r>
    </w:p>
    <w:p w:rsidR="002C6094" w:rsidRPr="000C521C" w:rsidRDefault="002C6094" w:rsidP="00242BBA">
      <w:pPr>
        <w:spacing w:after="80" w:line="290" w:lineRule="exact"/>
        <w:jc w:val="both"/>
        <w:rPr>
          <w:rFonts w:cs="Arial Unicode MS"/>
          <w:color w:val="auto"/>
          <w:szCs w:val="26"/>
          <w:shd w:val="clear" w:color="auto" w:fill="FFFFFF"/>
          <w:lang w:bidi="bn-IN"/>
        </w:rPr>
      </w:pPr>
      <w:r w:rsidRPr="000C521C">
        <w:rPr>
          <w:rFonts w:cs="Arial Unicode MS"/>
          <w:color w:val="auto"/>
          <w:szCs w:val="26"/>
          <w:shd w:val="clear" w:color="auto" w:fill="FFFFFF"/>
          <w:lang w:bidi="bn-IN"/>
        </w:rPr>
        <w:t>1998</w:t>
      </w:r>
      <w:r w:rsidRPr="00242BBA">
        <w:rPr>
          <w:rFonts w:cs="Arial Unicode MS"/>
          <w:color w:val="auto"/>
          <w:sz w:val="16"/>
          <w:szCs w:val="16"/>
          <w:shd w:val="clear" w:color="auto" w:fill="FFFFFF"/>
          <w:lang w:bidi="bn-IN"/>
        </w:rPr>
        <w:t xml:space="preserve"> </w:t>
      </w:r>
      <w:r w:rsidRPr="000C521C">
        <w:rPr>
          <w:rFonts w:cs="Arial Unicode MS"/>
          <w:color w:val="auto"/>
          <w:szCs w:val="26"/>
          <w:shd w:val="clear" w:color="auto" w:fill="FFFFFF"/>
          <w:lang w:bidi="bn-IN"/>
        </w:rPr>
        <w:t>mv‡ji AvM‡÷i ïiæ‡Z Rvnv½xibMi wek^we`¨vj‡q ZrKvjxb miKvi`jxq QvÎ msMVb K¨v¤úv‡m Avb›` Drme I cvwU©i Av‡qvRb K‡i| †KK KvUv, wgwó weZiY, KK‡Uj dvwU‡q ixwZg‡Zv †PvL auvav‡bv Drme! wKš‘ mvaviY QvÎiv †KD Rv‡b bv Zv‡`i G Drm‡ei Dcj¶¨ Kx! c‡i Rvbv †Mj Zv wQj ÔgvwbKÕ bvgK Zv‡`i GK QvÎ‡bZvi al©‡Y †mÂzwi D`&amp;hvcb! bwRiwenxb G NUbvq mvaviY QvÎ-wk¶K nZf¤^ I D‡ËwRZ n‡q c‡ob| `yB-GKRb wk¶K gyL Lyj‡jI †Kv‡bv cwÎKv G Lei Qvcv‡bvi mvnm †`Lvqwb| 17 AvM÷ 1998 me©cÖ_g Rvwei G NUbv wb‡q cÖ_g wi‡cvU© K‡i Ô</w:t>
      </w:r>
      <w:r w:rsidRPr="000C521C">
        <w:rPr>
          <w:rFonts w:cs="Arial Unicode MS"/>
          <w:i/>
          <w:iCs/>
          <w:color w:val="auto"/>
          <w:szCs w:val="26"/>
          <w:shd w:val="clear" w:color="auto" w:fill="FFFFFF"/>
          <w:lang w:bidi="bn-IN"/>
        </w:rPr>
        <w:t>ˆ`wbK gvbeRwgb</w:t>
      </w:r>
      <w:r w:rsidRPr="000C521C">
        <w:rPr>
          <w:rFonts w:cs="Arial Unicode MS"/>
          <w:color w:val="auto"/>
          <w:szCs w:val="26"/>
          <w:shd w:val="clear" w:color="auto" w:fill="FFFFFF"/>
          <w:lang w:bidi="bn-IN"/>
        </w:rPr>
        <w:t>Õ|</w:t>
      </w:r>
      <w:r w:rsidRPr="000C521C">
        <w:rPr>
          <w:rFonts w:cs="Arial Unicode MS"/>
          <w:color w:val="auto"/>
          <w:szCs w:val="26"/>
          <w:vertAlign w:val="superscript"/>
          <w:lang w:bidi="bn-IN"/>
        </w:rPr>
        <w:footnoteReference w:id="7"/>
      </w:r>
    </w:p>
    <w:p w:rsidR="002C6094" w:rsidRPr="000C521C" w:rsidRDefault="002C6094" w:rsidP="00431D63">
      <w:pPr>
        <w:spacing w:before="120" w:after="0" w:line="240" w:lineRule="auto"/>
        <w:jc w:val="both"/>
        <w:rPr>
          <w:rFonts w:cs="Arial"/>
          <w:b/>
          <w:bCs/>
          <w:color w:val="auto"/>
          <w:szCs w:val="26"/>
        </w:rPr>
      </w:pPr>
      <w:r w:rsidRPr="000C521C">
        <w:rPr>
          <w:rFonts w:cs="Arial"/>
          <w:b/>
          <w:bCs/>
          <w:color w:val="auto"/>
          <w:szCs w:val="26"/>
        </w:rPr>
        <w:t>†Km ÷vwW (6) :</w:t>
      </w:r>
      <w:r w:rsidR="00444695">
        <w:rPr>
          <w:rFonts w:cs="Arial"/>
          <w:b/>
          <w:bCs/>
          <w:color w:val="auto"/>
          <w:szCs w:val="26"/>
        </w:rPr>
        <w:t xml:space="preserve"> </w:t>
      </w:r>
      <w:r w:rsidRPr="000C521C">
        <w:rPr>
          <w:rFonts w:cs="Arial"/>
          <w:b/>
          <w:bCs/>
          <w:color w:val="auto"/>
          <w:szCs w:val="26"/>
        </w:rPr>
        <w:t>`kg evi Bqvev wb‡q aiv †L‡jb gv`K e¨emvqx</w:t>
      </w:r>
    </w:p>
    <w:p w:rsidR="002C6094" w:rsidRPr="000C521C" w:rsidRDefault="002C6094" w:rsidP="00431D63">
      <w:pPr>
        <w:spacing w:after="80" w:line="300" w:lineRule="exact"/>
        <w:jc w:val="both"/>
        <w:rPr>
          <w:rFonts w:cs="Arial"/>
          <w:color w:val="auto"/>
          <w:szCs w:val="26"/>
        </w:rPr>
      </w:pPr>
      <w:r w:rsidRPr="000C521C">
        <w:rPr>
          <w:rFonts w:cs="Arial"/>
          <w:color w:val="auto"/>
          <w:szCs w:val="26"/>
        </w:rPr>
        <w:t>cici bqevi gv`K wb‡q aiv †L‡q †R‡j wM‡qwQ‡jb †gv. Rvgvj DwÏb (40)| cÖwZeviB Rvwg‡b G‡m AveviI gv`K e¨emvq Rwo‡q c‡ob wZwb| cywj‡ki fvl¨g‡Z, 2016 mv‡j Rvgvj DwÏb gv`K wewµi m‡½ Rwo‡q c‡ob Ges 2022 mv‡ji 01 b‡f¤^i `kgev‡ii g‡Zv gv`K wb‡q aiv c‡ob|</w:t>
      </w:r>
      <w:r w:rsidRPr="000C521C">
        <w:rPr>
          <w:rFonts w:cs="Arial"/>
          <w:color w:val="auto"/>
          <w:szCs w:val="26"/>
          <w:vertAlign w:val="superscript"/>
        </w:rPr>
        <w:footnoteReference w:id="8"/>
      </w:r>
    </w:p>
    <w:p w:rsidR="002C6094" w:rsidRPr="000C521C" w:rsidRDefault="002C6094" w:rsidP="00431D63">
      <w:pPr>
        <w:spacing w:before="120" w:after="0" w:line="240" w:lineRule="auto"/>
        <w:jc w:val="both"/>
        <w:rPr>
          <w:rFonts w:cs="Arial"/>
          <w:b/>
          <w:bCs/>
          <w:color w:val="auto"/>
          <w:szCs w:val="26"/>
        </w:rPr>
      </w:pPr>
      <w:r w:rsidRPr="000C521C">
        <w:rPr>
          <w:rFonts w:cs="Arial"/>
          <w:b/>
          <w:bCs/>
          <w:color w:val="auto"/>
          <w:szCs w:val="26"/>
        </w:rPr>
        <w:t>†Km ÷vwW (7)</w:t>
      </w:r>
      <w:r w:rsidR="00855EDA">
        <w:rPr>
          <w:rFonts w:cs="Arial"/>
          <w:b/>
          <w:bCs/>
          <w:color w:val="auto"/>
          <w:szCs w:val="26"/>
        </w:rPr>
        <w:t xml:space="preserve"> </w:t>
      </w:r>
      <w:r w:rsidRPr="000C521C">
        <w:rPr>
          <w:rFonts w:cs="Arial"/>
          <w:b/>
          <w:bCs/>
          <w:color w:val="auto"/>
          <w:szCs w:val="26"/>
        </w:rPr>
        <w:t>:</w:t>
      </w:r>
      <w:r w:rsidR="00444695">
        <w:rPr>
          <w:rFonts w:cs="Arial"/>
          <w:b/>
          <w:bCs/>
          <w:color w:val="auto"/>
          <w:szCs w:val="26"/>
        </w:rPr>
        <w:t xml:space="preserve"> </w:t>
      </w:r>
      <w:r w:rsidRPr="000C521C">
        <w:rPr>
          <w:rFonts w:cs="Arial"/>
          <w:b/>
          <w:bCs/>
          <w:color w:val="auto"/>
          <w:szCs w:val="26"/>
        </w:rPr>
        <w:t>cuvP NÈvq 4 Lyb-al©Y-Pywii NUbv NUvq GK wK‡kvi</w:t>
      </w:r>
    </w:p>
    <w:p w:rsidR="002C6094" w:rsidRPr="00431D63" w:rsidRDefault="002C6094" w:rsidP="00242BBA">
      <w:pPr>
        <w:spacing w:after="60" w:line="300" w:lineRule="exact"/>
        <w:jc w:val="both"/>
        <w:rPr>
          <w:rFonts w:cs="Arial"/>
          <w:color w:val="auto"/>
          <w:spacing w:val="-2"/>
          <w:szCs w:val="26"/>
        </w:rPr>
      </w:pPr>
      <w:r w:rsidRPr="00431D63">
        <w:rPr>
          <w:rFonts w:cs="Arial"/>
          <w:color w:val="auto"/>
          <w:spacing w:val="-2"/>
          <w:szCs w:val="26"/>
        </w:rPr>
        <w:t>22 GwcÖj 2020 w`evMZ ivZ 12Uv 40 wgwbU| MvRxcy‡ii kÖxcyi Dc‡Rjvi 17 eQ‡ii GK wK‡kvi| gy‡Vv‡dvb Pywi Ki‡Z iv‡Zi Avuav‡i A‡b¨i evwo‡Z Xz‡KwQj| Zvici G‡K G‡K Kzwc‡q‡Q evwoi 4 Rb m`m¨‡K| i³v³ Ae¯’vq al©Y K‡i‡Q `yB wK‡kvix †evb‡K| †kl‡gk Qywi w`‡q RevB K‡i g„Zz¨ wbwðZ K‡i‡Q cÖ‡Z¨‡Ki| GB wbg©gZv †_‡K †invB cvqwb 8 eQ‡ii cÖwZeÜx wkïI| ¯^Y©, †gvevBjmn wb‡q hvq g~j¨evb wewfbœ mvgMÖx| wcweAvB ej‡Q, GB wK‡kv‡ii weiæ‡× 2018 mv‡j mvZ eQ‡ii wkï‡K al©Y K‡i nZ¨vi Awf‡hvM i‡q‡Q|</w:t>
      </w:r>
      <w:r w:rsidRPr="00431D63">
        <w:rPr>
          <w:rFonts w:cs="Arial"/>
          <w:color w:val="auto"/>
          <w:spacing w:val="-2"/>
          <w:szCs w:val="26"/>
          <w:vertAlign w:val="superscript"/>
        </w:rPr>
        <w:footnoteReference w:id="9"/>
      </w:r>
    </w:p>
    <w:p w:rsidR="002C6094" w:rsidRPr="00431D63" w:rsidRDefault="002C6094" w:rsidP="002C6094">
      <w:pPr>
        <w:spacing w:after="0" w:line="240" w:lineRule="auto"/>
        <w:jc w:val="both"/>
        <w:rPr>
          <w:rFonts w:cs="Arial"/>
          <w:color w:val="auto"/>
          <w:spacing w:val="-8"/>
          <w:szCs w:val="26"/>
        </w:rPr>
      </w:pPr>
      <w:r w:rsidRPr="00431D63">
        <w:rPr>
          <w:rFonts w:cs="Arial"/>
          <w:color w:val="auto"/>
          <w:spacing w:val="-8"/>
          <w:szCs w:val="26"/>
        </w:rPr>
        <w:t>Dch©y³ NUbvmg~n ch©v‡jvPbv Ki‡j †hme Z_¨ †ewi‡q Av‡m, Zvi mvi-ms‡ÿc n‡jv:</w:t>
      </w:r>
    </w:p>
    <w:p w:rsidR="002C6094" w:rsidRPr="000C521C" w:rsidRDefault="002C6094" w:rsidP="00431D63">
      <w:pPr>
        <w:numPr>
          <w:ilvl w:val="0"/>
          <w:numId w:val="6"/>
        </w:numPr>
        <w:spacing w:before="40" w:after="0" w:line="240" w:lineRule="auto"/>
        <w:ind w:left="576" w:hanging="288"/>
        <w:jc w:val="both"/>
        <w:rPr>
          <w:rFonts w:eastAsia="Times New Roman" w:cs="Arial"/>
          <w:color w:val="auto"/>
          <w:szCs w:val="26"/>
        </w:rPr>
      </w:pPr>
      <w:r w:rsidRPr="000C521C">
        <w:rPr>
          <w:rFonts w:eastAsia="Times New Roman" w:cs="Arial"/>
          <w:color w:val="auto"/>
          <w:szCs w:val="26"/>
        </w:rPr>
        <w:t>me KwU NUbv †m‡KÛvwi ch©v‡qi|</w:t>
      </w:r>
    </w:p>
    <w:p w:rsidR="002C6094" w:rsidRPr="00431D63" w:rsidRDefault="002C6094" w:rsidP="00242BBA">
      <w:pPr>
        <w:numPr>
          <w:ilvl w:val="0"/>
          <w:numId w:val="6"/>
        </w:numPr>
        <w:spacing w:after="0" w:line="280" w:lineRule="atLeast"/>
        <w:ind w:left="576" w:hanging="288"/>
        <w:jc w:val="both"/>
        <w:rPr>
          <w:rFonts w:eastAsia="Times New Roman" w:cs="Arial"/>
          <w:color w:val="auto"/>
          <w:spacing w:val="-4"/>
          <w:szCs w:val="26"/>
        </w:rPr>
      </w:pPr>
      <w:r w:rsidRPr="00431D63">
        <w:rPr>
          <w:rFonts w:eastAsia="Times New Roman" w:cs="Arial"/>
          <w:color w:val="auto"/>
          <w:spacing w:val="-4"/>
          <w:szCs w:val="26"/>
        </w:rPr>
        <w:t>`y‡qKwU NUbvq cÖv_wgK ch©v‡q AvB‡bi AvIZvq Avbv n‡jI `„óvšÍg~jK kvw¯Í bv nIqvq Awfhy³ e¨w³ cybivq Aciv‡a Rwo‡q c‡o|</w:t>
      </w:r>
    </w:p>
    <w:p w:rsidR="002C6094" w:rsidRPr="00431D63" w:rsidRDefault="002C6094" w:rsidP="00242BBA">
      <w:pPr>
        <w:numPr>
          <w:ilvl w:val="0"/>
          <w:numId w:val="6"/>
        </w:numPr>
        <w:spacing w:after="0" w:line="240" w:lineRule="auto"/>
        <w:ind w:left="576" w:hanging="288"/>
        <w:jc w:val="both"/>
        <w:rPr>
          <w:rFonts w:eastAsia="Times New Roman" w:cs="Arial"/>
          <w:color w:val="auto"/>
          <w:spacing w:val="-6"/>
          <w:szCs w:val="26"/>
        </w:rPr>
      </w:pPr>
      <w:r w:rsidRPr="00431D63">
        <w:rPr>
          <w:rFonts w:eastAsia="Times New Roman" w:cs="Arial"/>
          <w:color w:val="auto"/>
          <w:spacing w:val="-6"/>
          <w:szCs w:val="26"/>
        </w:rPr>
        <w:t>`„óvšÍg~jK kvw¯Íi fq bv _vKvq †KD µgvMZ nZ¨vi evmbv †cvlY K‡i Avevi †KD al©‡Yi g‡Zv Aciva K‡i Zv m`je‡j AvbyôvwbKfv‡e D`&amp;hvcb K‡i|</w:t>
      </w:r>
    </w:p>
    <w:p w:rsidR="002C6094" w:rsidRPr="000C521C" w:rsidRDefault="002C6094" w:rsidP="00242BBA">
      <w:pPr>
        <w:numPr>
          <w:ilvl w:val="0"/>
          <w:numId w:val="6"/>
        </w:numPr>
        <w:spacing w:after="0" w:line="240" w:lineRule="auto"/>
        <w:ind w:left="576" w:hanging="288"/>
        <w:jc w:val="both"/>
        <w:rPr>
          <w:rFonts w:eastAsia="Times New Roman" w:cs="Arial"/>
          <w:color w:val="auto"/>
          <w:szCs w:val="26"/>
        </w:rPr>
      </w:pPr>
      <w:r w:rsidRPr="000C521C">
        <w:rPr>
          <w:rFonts w:eastAsia="Times New Roman" w:cs="Arial"/>
          <w:color w:val="auto"/>
          <w:szCs w:val="26"/>
        </w:rPr>
        <w:lastRenderedPageBreak/>
        <w:t>AvBb-k„•Ljvi `ye©jZvi my‡hv‡M GKRb †jvK 500wU Pzwii mv‡_ Rov‡bvi g‡Zv NUbv N‡U|</w:t>
      </w:r>
    </w:p>
    <w:p w:rsidR="002C6094" w:rsidRPr="00431D63" w:rsidRDefault="002C6094" w:rsidP="00431D63">
      <w:pPr>
        <w:numPr>
          <w:ilvl w:val="0"/>
          <w:numId w:val="6"/>
        </w:numPr>
        <w:spacing w:before="40" w:after="0" w:line="240" w:lineRule="auto"/>
        <w:ind w:left="576" w:hanging="288"/>
        <w:jc w:val="both"/>
        <w:rPr>
          <w:rFonts w:eastAsia="Times New Roman" w:cs="Arial"/>
          <w:color w:val="auto"/>
          <w:spacing w:val="-4"/>
          <w:szCs w:val="26"/>
        </w:rPr>
      </w:pPr>
      <w:r w:rsidRPr="00431D63">
        <w:rPr>
          <w:rFonts w:eastAsia="Times New Roman" w:cs="Arial"/>
          <w:color w:val="auto"/>
          <w:spacing w:val="-4"/>
          <w:szCs w:val="26"/>
        </w:rPr>
        <w:t>wfKwUg wn‡m‡e AwaKvsk †ÿ‡Î Acivaxiv bvix I wkï‡KB wkKvi evbvq| KviY Zv‡`i cÿ †_‡K cÖwZ‡iv‡ai m¤¢vebv A‡cÿvK…Z Kg I `ye©j|</w:t>
      </w:r>
    </w:p>
    <w:p w:rsidR="002C6094" w:rsidRPr="000C521C" w:rsidRDefault="002C6094" w:rsidP="00431D63">
      <w:pPr>
        <w:numPr>
          <w:ilvl w:val="0"/>
          <w:numId w:val="6"/>
        </w:numPr>
        <w:spacing w:before="40" w:after="0" w:line="240" w:lineRule="auto"/>
        <w:ind w:left="576" w:hanging="288"/>
        <w:jc w:val="both"/>
        <w:rPr>
          <w:rFonts w:eastAsia="Times New Roman" w:cs="Arial"/>
          <w:color w:val="auto"/>
          <w:szCs w:val="26"/>
        </w:rPr>
      </w:pPr>
      <w:r w:rsidRPr="000C521C">
        <w:rPr>
          <w:rFonts w:eastAsia="Times New Roman" w:cs="Arial"/>
          <w:color w:val="auto"/>
          <w:szCs w:val="26"/>
        </w:rPr>
        <w:t>AcivaxPµ ÿgZvai n‡j AvB‡bi AvIZvq Avbv hvq bv| AvB‡bi AvIZvq Avbv †M‡jI ÿgZvi cÖfve LvwU‡q AvB‡bi duvK-†dvKi Mwj‡q Awf‡hvM †_‡K gyw³ †`Iqv nq|</w:t>
      </w:r>
    </w:p>
    <w:p w:rsidR="002C6094" w:rsidRPr="000C521C" w:rsidRDefault="002C6094" w:rsidP="00431D63">
      <w:pPr>
        <w:numPr>
          <w:ilvl w:val="0"/>
          <w:numId w:val="6"/>
        </w:numPr>
        <w:spacing w:before="40" w:after="0" w:line="240" w:lineRule="auto"/>
        <w:ind w:left="576" w:hanging="288"/>
        <w:jc w:val="both"/>
        <w:rPr>
          <w:rFonts w:eastAsia="Times New Roman" w:cs="Arial"/>
          <w:color w:val="auto"/>
          <w:szCs w:val="26"/>
        </w:rPr>
      </w:pPr>
      <w:r w:rsidRPr="000C521C">
        <w:rPr>
          <w:rFonts w:eastAsia="Times New Roman" w:cs="Arial"/>
          <w:color w:val="auto"/>
          <w:szCs w:val="26"/>
        </w:rPr>
        <w:t>18 eQ‡ii Kg eqwm‡K wkïi †`vnvB w`‡q kvw¯Íi AvIZvq bv Avbvi d‡j Gme wkï-wK‡kvi GK mgq fq¼i iƒc aviY K‡i| Aí mg‡q Lyb-al©Y-Pywii g‡Zv NUbv NwU‡q wbwð‡šÍ evmvq G‡m Nygv‡bvi mvnm cvq|</w:t>
      </w:r>
    </w:p>
    <w:p w:rsidR="002C6094" w:rsidRPr="000C521C" w:rsidRDefault="005018C7" w:rsidP="00431D63">
      <w:pPr>
        <w:spacing w:before="120" w:after="0" w:line="240" w:lineRule="auto"/>
        <w:jc w:val="both"/>
        <w:rPr>
          <w:rFonts w:eastAsia="Times New Roman" w:cs="Arial"/>
          <w:b/>
          <w:bCs/>
          <w:color w:val="auto"/>
          <w:szCs w:val="26"/>
        </w:rPr>
      </w:pPr>
      <w:r>
        <w:rPr>
          <w:rFonts w:eastAsia="Times New Roman" w:cs="Arial"/>
          <w:b/>
          <w:bCs/>
          <w:color w:val="auto"/>
          <w:szCs w:val="26"/>
        </w:rPr>
        <w:t xml:space="preserve">1.2 </w:t>
      </w:r>
      <w:r w:rsidR="002C6094" w:rsidRPr="000C521C">
        <w:rPr>
          <w:rFonts w:eastAsia="Times New Roman" w:cs="Arial"/>
          <w:b/>
          <w:bCs/>
          <w:color w:val="auto"/>
          <w:szCs w:val="26"/>
        </w:rPr>
        <w:t>Bmjvgx AvB‡bi Aaxb mg‡q Aciv‡ai wPÎ</w:t>
      </w:r>
    </w:p>
    <w:p w:rsidR="002C6094" w:rsidRPr="000C521C" w:rsidRDefault="002C6094" w:rsidP="002C6094">
      <w:pPr>
        <w:spacing w:after="0" w:line="240" w:lineRule="auto"/>
        <w:jc w:val="both"/>
        <w:rPr>
          <w:rFonts w:cs="Arial"/>
          <w:color w:val="auto"/>
          <w:szCs w:val="26"/>
        </w:rPr>
      </w:pPr>
      <w:r w:rsidRPr="000C521C">
        <w:rPr>
          <w:rFonts w:cs="Arial"/>
          <w:color w:val="auto"/>
          <w:szCs w:val="26"/>
        </w:rPr>
        <w:t>M‡elYvi AvIZvfz³ Bmjvgx hy‡M Aciv‡ai msL¨v msiÿ‡Yi D‡`¨vM bv _vK‡jI Ggb wKQz NUbvi weeiY cvIqv hvq, †hme NUbv g~jZ Aciva ¯^xKvi wKsev `Ð Kvh©Ki Kiv msµvšÍ| Zb¥‡a¨ D‡jøL‡hvM¨ n‡jv:</w:t>
      </w:r>
    </w:p>
    <w:p w:rsidR="002C6094" w:rsidRPr="000C521C" w:rsidRDefault="002C6094" w:rsidP="00431D63">
      <w:pPr>
        <w:spacing w:before="120" w:after="0" w:line="240" w:lineRule="auto"/>
        <w:jc w:val="both"/>
        <w:rPr>
          <w:rFonts w:cs="SutonnyMJ"/>
          <w:b/>
          <w:bCs/>
          <w:color w:val="auto"/>
          <w:szCs w:val="26"/>
        </w:rPr>
      </w:pPr>
      <w:r w:rsidRPr="000C521C">
        <w:rPr>
          <w:rFonts w:cs="Arial"/>
          <w:b/>
          <w:bCs/>
          <w:color w:val="auto"/>
          <w:szCs w:val="26"/>
        </w:rPr>
        <w:t>†Km ÷vwW (1) :</w:t>
      </w:r>
      <w:r w:rsidR="00855EDA">
        <w:rPr>
          <w:rFonts w:cs="Arial"/>
          <w:b/>
          <w:bCs/>
          <w:color w:val="auto"/>
          <w:szCs w:val="26"/>
        </w:rPr>
        <w:t xml:space="preserve"> </w:t>
      </w:r>
      <w:r w:rsidRPr="000C521C">
        <w:rPr>
          <w:rFonts w:cs="SutonnyMJ"/>
          <w:b/>
          <w:bCs/>
          <w:color w:val="auto"/>
          <w:szCs w:val="26"/>
        </w:rPr>
        <w:t>†¯^”Qvq `Ð eiY</w:t>
      </w:r>
    </w:p>
    <w:p w:rsidR="002C6094" w:rsidRPr="000C521C" w:rsidRDefault="002C6094" w:rsidP="00753A2F">
      <w:pPr>
        <w:spacing w:after="80" w:line="240" w:lineRule="auto"/>
        <w:jc w:val="both"/>
        <w:rPr>
          <w:rFonts w:cs="SutonnyMJ"/>
          <w:color w:val="auto"/>
          <w:szCs w:val="26"/>
        </w:rPr>
      </w:pPr>
      <w:r w:rsidRPr="000C521C">
        <w:rPr>
          <w:rFonts w:cs="SutonnyMJ"/>
          <w:color w:val="auto"/>
          <w:szCs w:val="26"/>
        </w:rPr>
        <w:t>mvwq¨`ybv Ave~ ûivqiv</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Pr="000C521C">
        <w:rPr>
          <w:rFonts w:cs="SutonnyMJ"/>
          <w:color w:val="auto"/>
          <w:szCs w:val="26"/>
        </w:rPr>
        <w:t xml:space="preserve">†_‡K ewY©Z| wZwb e‡jb, gymjgvb‡`i ga¨ †_‡K GK e¨w³ </w:t>
      </w:r>
      <w:r w:rsidR="00444695">
        <w:rPr>
          <w:rFonts w:cs="SutonnyMJ"/>
          <w:color w:val="auto"/>
          <w:szCs w:val="26"/>
        </w:rPr>
        <w:t>ivm~jyjøvn</w:t>
      </w:r>
      <w:r w:rsidR="005D5B25">
        <w:rPr>
          <w:rFonts w:cs="SutonnyMJ"/>
          <w:color w:val="auto"/>
          <w:szCs w:val="26"/>
        </w:rPr>
        <w:t xml:space="preserve"> </w:t>
      </w:r>
      <w:r w:rsidR="00D90B32" w:rsidRPr="004E511C">
        <w:rPr>
          <w:rFonts w:ascii="GmcsMJ" w:hAnsi="GmcsMJ" w:cs="SutonnyMJ"/>
          <w:color w:val="auto"/>
          <w:sz w:val="20"/>
          <w:szCs w:val="26"/>
        </w:rPr>
        <w:t>#</w:t>
      </w:r>
      <w:r w:rsidR="005D5B25">
        <w:rPr>
          <w:rFonts w:cs="SutonnyMJ"/>
          <w:color w:val="auto"/>
          <w:szCs w:val="26"/>
        </w:rPr>
        <w:t>-</w:t>
      </w:r>
      <w:r w:rsidRPr="000C521C">
        <w:rPr>
          <w:rFonts w:cs="SutonnyMJ"/>
          <w:color w:val="auto"/>
          <w:szCs w:val="26"/>
        </w:rPr>
        <w:t>Gi wbKU G</w:t>
      </w:r>
      <w:r w:rsidR="00444695">
        <w:rPr>
          <w:rFonts w:cs="SutonnyMJ"/>
          <w:color w:val="auto"/>
          <w:szCs w:val="26"/>
        </w:rPr>
        <w:t>‡</w:t>
      </w:r>
      <w:r w:rsidRPr="000C521C">
        <w:rPr>
          <w:rFonts w:cs="SutonnyMJ"/>
          <w:color w:val="auto"/>
          <w:szCs w:val="26"/>
        </w:rPr>
        <w:t>j</w:t>
      </w:r>
      <w:r w:rsidR="00444695">
        <w:rPr>
          <w:rFonts w:cs="SutonnyMJ"/>
          <w:color w:val="auto"/>
          <w:szCs w:val="26"/>
        </w:rPr>
        <w:t>v</w:t>
      </w:r>
      <w:r w:rsidRPr="000C521C">
        <w:rPr>
          <w:rFonts w:cs="SutonnyMJ"/>
          <w:color w:val="auto"/>
          <w:szCs w:val="26"/>
        </w:rPr>
        <w:t>| ZLb wZwb gmwR‡`i g‡a¨ wQ‡jb| †m</w:t>
      </w:r>
      <w:r w:rsidR="00444695">
        <w:rPr>
          <w:rFonts w:cs="SutonnyMJ"/>
          <w:color w:val="auto"/>
          <w:szCs w:val="26"/>
        </w:rPr>
        <w:t xml:space="preserve"> ZLb D”P¯^‡i ejj, †n Avjøvni ivm~</w:t>
      </w:r>
      <w:r w:rsidRPr="000C521C">
        <w:rPr>
          <w:rFonts w:cs="SutonnyMJ"/>
          <w:color w:val="auto"/>
          <w:szCs w:val="26"/>
        </w:rPr>
        <w:t>j</w:t>
      </w:r>
      <w:r w:rsidR="00C0061A">
        <w:rPr>
          <w:rFonts w:cs="SutonnyMJ"/>
          <w:color w:val="auto"/>
          <w:szCs w:val="26"/>
        </w:rPr>
        <w:t xml:space="preserve"> </w:t>
      </w:r>
      <w:r w:rsidR="00C0061A" w:rsidRPr="004E511C">
        <w:rPr>
          <w:rFonts w:ascii="GmcsMJ" w:hAnsi="GmcsMJ" w:cs="SutonnyMJ"/>
          <w:color w:val="auto"/>
          <w:sz w:val="20"/>
          <w:szCs w:val="26"/>
        </w:rPr>
        <w:t>#</w:t>
      </w:r>
      <w:r w:rsidRPr="000C521C">
        <w:rPr>
          <w:rFonts w:cs="SutonnyMJ"/>
          <w:color w:val="auto"/>
          <w:szCs w:val="26"/>
        </w:rPr>
        <w:t xml:space="preserve">, Avwg e¨wfPvi K‡iwQ| ZLb wZwb Zvi †_‡K gyL wdwi‡q wb‡jb| †m ZLb wZwb †h w`‡K †Pnviv Nywi‡q wb‡qwQ‡jb †m w`‡K wM‡q Zvu‡K ejj, †n Avjøvni </w:t>
      </w:r>
      <w:r w:rsidR="00444695">
        <w:rPr>
          <w:rFonts w:cs="SutonnyMJ"/>
          <w:color w:val="auto"/>
          <w:szCs w:val="26"/>
        </w:rPr>
        <w:t>ivm~j</w:t>
      </w:r>
      <w:r w:rsidRPr="000C521C">
        <w:rPr>
          <w:rFonts w:cs="SutonnyMJ"/>
          <w:color w:val="auto"/>
          <w:szCs w:val="26"/>
        </w:rPr>
        <w:t xml:space="preserve">, Avwg e¨wfPvi K‡iwQ| ZLbI wZwb Zvi †_‡K gyL wdwi‡q wb‡jb| Gfv‡e †m Pvievi ch©šÍ ¯^xKv‡ivw³ Kij! †m hLb Pvievi wb‡Ri weiæ‡× mv¶¨ w`j, </w:t>
      </w:r>
      <w:r w:rsidRPr="00BA4B51">
        <w:rPr>
          <w:rFonts w:cs="SutonnyMJ"/>
          <w:color w:val="auto"/>
          <w:szCs w:val="26"/>
        </w:rPr>
        <w:t>ZLb iv</w:t>
      </w:r>
      <w:r w:rsidR="00444695" w:rsidRPr="00BA4B51">
        <w:rPr>
          <w:rFonts w:cs="SutonnyMJ"/>
          <w:color w:val="auto"/>
          <w:szCs w:val="26"/>
        </w:rPr>
        <w:t>m~</w:t>
      </w:r>
      <w:r w:rsidRPr="00BA4B51">
        <w:rPr>
          <w:rFonts w:cs="SutonnyMJ"/>
          <w:color w:val="auto"/>
          <w:szCs w:val="26"/>
        </w:rPr>
        <w:t>jyjøvn</w:t>
      </w:r>
      <w:r w:rsidR="00BA4B51" w:rsidRPr="00BA4B51">
        <w:rPr>
          <w:rFonts w:cs="SutonnyMJ"/>
          <w:color w:val="auto"/>
          <w:szCs w:val="26"/>
        </w:rPr>
        <w:t xml:space="preserve"> </w:t>
      </w:r>
      <w:r w:rsidR="00D90B32" w:rsidRPr="004E511C">
        <w:rPr>
          <w:rFonts w:ascii="GmcsMJ" w:hAnsi="GmcsMJ" w:cs="SutonnyMJ"/>
          <w:color w:val="auto"/>
          <w:sz w:val="20"/>
          <w:szCs w:val="26"/>
        </w:rPr>
        <w:t>#</w:t>
      </w:r>
      <w:r w:rsidR="00BA4B51" w:rsidRPr="00BA4B51">
        <w:rPr>
          <w:rFonts w:cs="SutonnyMJ"/>
          <w:color w:val="auto"/>
          <w:szCs w:val="26"/>
        </w:rPr>
        <w:t xml:space="preserve"> </w:t>
      </w:r>
      <w:r w:rsidR="00444695" w:rsidRPr="00BA4B51">
        <w:rPr>
          <w:rFonts w:cs="SutonnyMJ"/>
          <w:color w:val="auto"/>
          <w:szCs w:val="26"/>
        </w:rPr>
        <w:t>Zv‡</w:t>
      </w:r>
      <w:r w:rsidR="00444695">
        <w:rPr>
          <w:rFonts w:cs="SutonnyMJ"/>
          <w:color w:val="auto"/>
          <w:szCs w:val="26"/>
        </w:rPr>
        <w:t>K WvK</w:t>
      </w:r>
      <w:r w:rsidRPr="000C521C">
        <w:rPr>
          <w:rFonts w:cs="SutonnyMJ"/>
          <w:color w:val="auto"/>
          <w:szCs w:val="26"/>
        </w:rPr>
        <w:t xml:space="preserve">‡jb Ges ej‡jb, †Zvgvi gv_vq wK cvMjvgx Av‡Q? †m ejj, bv| ZLb wZwb ej‡jb, </w:t>
      </w:r>
      <w:r w:rsidR="00444695">
        <w:rPr>
          <w:rFonts w:cs="SutonnyMJ"/>
          <w:color w:val="auto"/>
          <w:szCs w:val="26"/>
        </w:rPr>
        <w:t>Zz</w:t>
      </w:r>
      <w:r w:rsidRPr="000C521C">
        <w:rPr>
          <w:rFonts w:cs="SutonnyMJ"/>
          <w:color w:val="auto"/>
          <w:szCs w:val="26"/>
        </w:rPr>
        <w:t>wg wK</w:t>
      </w:r>
      <w:r w:rsidR="00444695">
        <w:rPr>
          <w:rFonts w:cs="SutonnyMJ"/>
          <w:color w:val="auto"/>
          <w:szCs w:val="26"/>
        </w:rPr>
        <w:t xml:space="preserve"> weevwnZ? †m ejj, nu¨v| ZLb ivm~</w:t>
      </w:r>
      <w:r w:rsidRPr="000C521C">
        <w:rPr>
          <w:rFonts w:cs="SutonnyMJ"/>
          <w:color w:val="auto"/>
          <w:szCs w:val="26"/>
        </w:rPr>
        <w:t>jyjøvn</w:t>
      </w:r>
      <w:r w:rsidR="004E511C" w:rsidRPr="004E511C">
        <w:rPr>
          <w:rFonts w:ascii="GmcsMJ" w:hAnsi="GmcsMJ" w:cs="SutonnyMJ"/>
          <w:color w:val="auto"/>
          <w:sz w:val="20"/>
          <w:szCs w:val="26"/>
        </w:rPr>
        <w:t xml:space="preserve"> # </w:t>
      </w:r>
      <w:r w:rsidRPr="000C521C">
        <w:rPr>
          <w:rFonts w:cs="SutonnyMJ"/>
          <w:color w:val="auto"/>
          <w:szCs w:val="26"/>
        </w:rPr>
        <w:t>ej‡jb, †Zvgiv Zv‡K wb‡q hvI Ges cv_i wb‡¶c K‡i nZ¨v K‡iv|</w:t>
      </w:r>
      <w:r w:rsidRPr="000C521C">
        <w:rPr>
          <w:rFonts w:cs="SutonnyMJ"/>
          <w:color w:val="auto"/>
          <w:szCs w:val="26"/>
          <w:vertAlign w:val="superscript"/>
        </w:rPr>
        <w:footnoteReference w:id="10"/>
      </w:r>
    </w:p>
    <w:p w:rsidR="002C6094" w:rsidRPr="000C521C" w:rsidRDefault="002C6094" w:rsidP="00431D63">
      <w:pPr>
        <w:spacing w:before="120" w:after="0" w:line="240" w:lineRule="auto"/>
        <w:jc w:val="both"/>
        <w:rPr>
          <w:rFonts w:cs="SutonnyMJ"/>
          <w:b/>
          <w:bCs/>
          <w:color w:val="auto"/>
          <w:szCs w:val="26"/>
        </w:rPr>
      </w:pPr>
      <w:r w:rsidRPr="000C521C">
        <w:rPr>
          <w:rFonts w:cs="Arial"/>
          <w:b/>
          <w:bCs/>
          <w:color w:val="auto"/>
          <w:szCs w:val="26"/>
        </w:rPr>
        <w:t>†Km ÷vwW (2)</w:t>
      </w:r>
      <w:r w:rsidR="00855EDA">
        <w:rPr>
          <w:rFonts w:cs="Arial"/>
          <w:b/>
          <w:bCs/>
          <w:color w:val="auto"/>
          <w:szCs w:val="26"/>
        </w:rPr>
        <w:t xml:space="preserve"> </w:t>
      </w:r>
      <w:r w:rsidRPr="000C521C">
        <w:rPr>
          <w:rFonts w:cs="Arial"/>
          <w:b/>
          <w:bCs/>
          <w:color w:val="auto"/>
          <w:szCs w:val="26"/>
        </w:rPr>
        <w:t>:</w:t>
      </w:r>
      <w:r w:rsidR="00855EDA">
        <w:rPr>
          <w:rFonts w:cs="Arial"/>
          <w:b/>
          <w:bCs/>
          <w:color w:val="auto"/>
          <w:szCs w:val="26"/>
        </w:rPr>
        <w:t xml:space="preserve"> </w:t>
      </w:r>
      <w:r w:rsidRPr="000C521C">
        <w:rPr>
          <w:rFonts w:cs="Nirmala UI"/>
          <w:b/>
          <w:bCs/>
          <w:color w:val="auto"/>
          <w:szCs w:val="26"/>
        </w:rPr>
        <w:t>`Ð cÖ‡qv‡Mi Rb¨ AvKzwZ</w:t>
      </w:r>
    </w:p>
    <w:p w:rsidR="002C6094" w:rsidRPr="000C521C" w:rsidRDefault="002C6094" w:rsidP="00684F96">
      <w:pPr>
        <w:spacing w:after="0" w:line="320" w:lineRule="exact"/>
        <w:jc w:val="both"/>
        <w:rPr>
          <w:rFonts w:cs="SutonnyMJ"/>
          <w:color w:val="auto"/>
          <w:szCs w:val="26"/>
        </w:rPr>
      </w:pPr>
      <w:r w:rsidRPr="000C521C">
        <w:rPr>
          <w:rFonts w:cs="SutonnyMJ"/>
          <w:color w:val="auto"/>
          <w:szCs w:val="26"/>
        </w:rPr>
        <w:t xml:space="preserve">Mvwg`x †Mv‡Îi GK gwnjv ivm~‡ji Kv‡Q G‡m ej‡jb, †n Avjøvni ivm~j </w:t>
      </w:r>
      <w:r w:rsidR="004E511C" w:rsidRPr="00C0061A">
        <w:rPr>
          <w:rFonts w:ascii="GmcsMJ" w:hAnsi="GmcsMJ" w:cs="SutonnyMJ"/>
          <w:color w:val="auto"/>
          <w:sz w:val="20"/>
          <w:szCs w:val="20"/>
        </w:rPr>
        <w:t>#</w:t>
      </w:r>
      <w:r w:rsidRPr="000C521C">
        <w:rPr>
          <w:rFonts w:cs="SutonnyMJ"/>
          <w:color w:val="auto"/>
          <w:szCs w:val="26"/>
        </w:rPr>
        <w:t>, Avwg e¨wfPvi K‡iwQ, Avcwb Avgv‡K (`Ð `v‡bi gva¨‡g) cweÎ Kiæb| GgbwK ivm~jyjøvn</w:t>
      </w:r>
      <w:r w:rsidR="004E511C" w:rsidRPr="004E511C">
        <w:rPr>
          <w:rFonts w:ascii="GmcsMJ" w:hAnsi="GmcsMJ" w:cs="SutonnyMJ"/>
          <w:color w:val="auto"/>
          <w:sz w:val="20"/>
          <w:szCs w:val="26"/>
        </w:rPr>
        <w:t xml:space="preserve"> </w:t>
      </w:r>
      <w:r w:rsidR="00D90B32" w:rsidRPr="004E511C">
        <w:rPr>
          <w:rFonts w:ascii="GmcsMJ" w:hAnsi="GmcsMJ" w:cs="SutonnyMJ"/>
          <w:color w:val="auto"/>
          <w:sz w:val="20"/>
          <w:szCs w:val="26"/>
        </w:rPr>
        <w:t>#</w:t>
      </w:r>
      <w:r w:rsidR="00D90B32">
        <w:rPr>
          <w:rFonts w:ascii="GmcsMJ" w:hAnsi="GmcsMJ" w:cs="SutonnyMJ"/>
          <w:color w:val="auto"/>
          <w:sz w:val="20"/>
          <w:szCs w:val="26"/>
        </w:rPr>
        <w:t xml:space="preserve"> </w:t>
      </w:r>
      <w:r w:rsidRPr="000C521C">
        <w:rPr>
          <w:rFonts w:cs="SutonnyMJ"/>
          <w:color w:val="auto"/>
          <w:szCs w:val="26"/>
        </w:rPr>
        <w:t xml:space="preserve">Zv‡K wdwi‡q w`‡j wZwb AvKzwZ Rvwb‡q e‡jb, †n Avjøvni ivm~j </w:t>
      </w:r>
      <w:r w:rsidR="00D90B32" w:rsidRPr="004E511C">
        <w:rPr>
          <w:rFonts w:ascii="GmcsMJ" w:hAnsi="GmcsMJ" w:cs="SutonnyMJ"/>
          <w:color w:val="auto"/>
          <w:sz w:val="20"/>
          <w:szCs w:val="26"/>
        </w:rPr>
        <w:t>#</w:t>
      </w:r>
      <w:r w:rsidRPr="000C521C">
        <w:rPr>
          <w:rFonts w:cs="SutonnyMJ"/>
          <w:color w:val="auto"/>
          <w:szCs w:val="26"/>
        </w:rPr>
        <w:t>, Avcwb Avgv‡K wdwi‡q w`‡eb bv| g‡b nq Avcwb gvÔBh‡K †hfv‡e wdwi‡q w`‡q‡Qb Avgv‡KI †mfv‡e wdwi‡q w`‡”Qb|</w:t>
      </w:r>
      <w:r w:rsidRPr="000C521C">
        <w:rPr>
          <w:rFonts w:cs="SutonnyMJ"/>
          <w:color w:val="auto"/>
          <w:szCs w:val="26"/>
          <w:vertAlign w:val="superscript"/>
        </w:rPr>
        <w:footnoteReference w:id="11"/>
      </w:r>
      <w:r w:rsidR="00643F32">
        <w:rPr>
          <w:rFonts w:cs="SutonnyMJ"/>
          <w:color w:val="auto"/>
          <w:szCs w:val="26"/>
        </w:rPr>
        <w:t xml:space="preserve"> </w:t>
      </w:r>
    </w:p>
    <w:p w:rsidR="002C6094" w:rsidRPr="000C521C" w:rsidRDefault="002C6094" w:rsidP="002C6094">
      <w:pPr>
        <w:spacing w:after="0" w:line="240" w:lineRule="auto"/>
        <w:jc w:val="both"/>
        <w:rPr>
          <w:rFonts w:cs="SutonnyMJ"/>
          <w:b/>
          <w:bCs/>
          <w:color w:val="auto"/>
          <w:szCs w:val="26"/>
        </w:rPr>
      </w:pPr>
      <w:r w:rsidRPr="000C521C">
        <w:rPr>
          <w:rFonts w:cs="Arial"/>
          <w:b/>
          <w:bCs/>
          <w:color w:val="auto"/>
          <w:szCs w:val="26"/>
        </w:rPr>
        <w:lastRenderedPageBreak/>
        <w:t>†Km ÷vwW (3):</w:t>
      </w:r>
      <w:r w:rsidR="00444695">
        <w:rPr>
          <w:rFonts w:cs="Arial"/>
          <w:b/>
          <w:bCs/>
          <w:color w:val="auto"/>
          <w:szCs w:val="26"/>
        </w:rPr>
        <w:t xml:space="preserve"> </w:t>
      </w:r>
      <w:r w:rsidRPr="000C521C">
        <w:rPr>
          <w:rFonts w:cs="SutonnyMJ"/>
          <w:b/>
          <w:bCs/>
          <w:color w:val="auto"/>
          <w:szCs w:val="26"/>
        </w:rPr>
        <w:t>Kvjwej¤^ bv K‡i wb‡lavÁv ev¯Íevqb</w:t>
      </w:r>
    </w:p>
    <w:p w:rsidR="00192E63" w:rsidRDefault="002C6094" w:rsidP="00AE36C8">
      <w:pPr>
        <w:spacing w:after="0" w:line="280" w:lineRule="exact"/>
        <w:jc w:val="both"/>
        <w:rPr>
          <w:rFonts w:cs="SutonnyMJ"/>
          <w:color w:val="auto"/>
          <w:szCs w:val="26"/>
        </w:rPr>
      </w:pPr>
      <w:r w:rsidRPr="000C521C">
        <w:rPr>
          <w:rFonts w:cs="SutonnyMJ"/>
          <w:color w:val="auto"/>
          <w:szCs w:val="26"/>
        </w:rPr>
        <w:t>gv`K †meb nvivg nIqv msµvšÍ P~ovšÍ AvqvZwU</w:t>
      </w:r>
      <w:r w:rsidRPr="000C521C">
        <w:rPr>
          <w:rFonts w:cs="SutonnyMJ"/>
          <w:color w:val="000000"/>
          <w:szCs w:val="26"/>
          <w:vertAlign w:val="superscript"/>
        </w:rPr>
        <w:footnoteReference w:id="12"/>
      </w:r>
      <w:r w:rsidRPr="000C521C">
        <w:rPr>
          <w:rFonts w:cs="SutonnyMJ"/>
          <w:color w:val="auto"/>
          <w:szCs w:val="26"/>
        </w:rPr>
        <w:t xml:space="preserve"> AeZxY© nIqvi ci ivm~jyjøvn </w:t>
      </w:r>
      <w:r w:rsidR="00D90B32" w:rsidRPr="004E511C">
        <w:rPr>
          <w:rFonts w:ascii="GmcsMJ" w:hAnsi="GmcsMJ" w:cs="SutonnyMJ"/>
          <w:color w:val="auto"/>
          <w:sz w:val="20"/>
          <w:szCs w:val="26"/>
        </w:rPr>
        <w:t>#</w:t>
      </w:r>
      <w:r w:rsidR="004E511C" w:rsidRPr="004E511C">
        <w:rPr>
          <w:rFonts w:cs="SutonnyMJ"/>
          <w:color w:val="auto"/>
          <w:sz w:val="22"/>
        </w:rPr>
        <w:t xml:space="preserve"> </w:t>
      </w:r>
      <w:r w:rsidRPr="000C521C">
        <w:rPr>
          <w:rFonts w:cs="SutonnyMJ"/>
          <w:color w:val="auto"/>
          <w:szCs w:val="26"/>
        </w:rPr>
        <w:t>†NvlYv K‡ib,</w:t>
      </w:r>
    </w:p>
    <w:p w:rsidR="00192E63" w:rsidRPr="003A4751" w:rsidRDefault="003A4751" w:rsidP="00242BBA">
      <w:pPr>
        <w:bidi/>
        <w:spacing w:after="0" w:line="240" w:lineRule="auto"/>
        <w:ind w:left="288" w:right="288"/>
        <w:jc w:val="center"/>
        <w:rPr>
          <w:rFonts w:ascii="Sakkal Majalla" w:hAnsi="Sakkal Majalla" w:cs="Sakkal Majalla"/>
          <w:color w:val="auto"/>
          <w:szCs w:val="26"/>
        </w:rPr>
      </w:pPr>
      <w:r w:rsidRPr="003A4751">
        <w:rPr>
          <w:rFonts w:ascii="Sakkal Majalla" w:hAnsi="Sakkal Majalla" w:cs="Sakkal Majalla" w:hint="cs"/>
          <w:color w:val="auto"/>
          <w:szCs w:val="26"/>
          <w:rtl/>
        </w:rPr>
        <w:t>إِنَّ</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اللهَ</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حَرَّمَ</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الْخَمْرَ</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فَمَنْ</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أَدْرَكَتْهُ</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هَذِهِ</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الْآيَةُ</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وَعِنْدَهُ</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مِنْهَا</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شَيْءٌ</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فَلَا</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يَشْرَبْ</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وَلَا</w:t>
      </w:r>
      <w:r w:rsidRPr="003A4751">
        <w:rPr>
          <w:rFonts w:ascii="Sakkal Majalla" w:hAnsi="Sakkal Majalla" w:cs="Sakkal Majalla"/>
          <w:color w:val="auto"/>
          <w:szCs w:val="26"/>
          <w:rtl/>
        </w:rPr>
        <w:t xml:space="preserve"> </w:t>
      </w:r>
      <w:r w:rsidRPr="003A4751">
        <w:rPr>
          <w:rFonts w:ascii="Sakkal Majalla" w:hAnsi="Sakkal Majalla" w:cs="Sakkal Majalla" w:hint="cs"/>
          <w:color w:val="auto"/>
          <w:szCs w:val="26"/>
          <w:rtl/>
        </w:rPr>
        <w:t>يَبِعْ</w:t>
      </w:r>
    </w:p>
    <w:p w:rsidR="003A4751" w:rsidRPr="00242BBA" w:rsidRDefault="002C6094" w:rsidP="00242BBA">
      <w:pPr>
        <w:spacing w:after="80" w:line="240" w:lineRule="auto"/>
        <w:ind w:left="288" w:right="288"/>
        <w:jc w:val="both"/>
        <w:rPr>
          <w:rFonts w:cs="SutonnyMJ"/>
          <w:color w:val="auto"/>
          <w:spacing w:val="-4"/>
          <w:sz w:val="24"/>
          <w:szCs w:val="24"/>
        </w:rPr>
      </w:pPr>
      <w:r w:rsidRPr="00242BBA">
        <w:rPr>
          <w:rFonts w:cs="SutonnyMJ"/>
          <w:color w:val="auto"/>
          <w:spacing w:val="-4"/>
          <w:sz w:val="24"/>
          <w:szCs w:val="24"/>
        </w:rPr>
        <w:t>ÒwbðqB Avjøvn g` nvivg K‡i‡Qb| myZivs hvi Kv‡Q G AvqvZ †cuŠQ‡e, Avi Zvi Kv‡Q g‡`i wKQy Aewkó _vK‡e †m †hb Zv wewµ bv K‡i Ges cvb bv K‡i|Ó</w:t>
      </w:r>
      <w:r w:rsidRPr="00242BBA">
        <w:rPr>
          <w:rFonts w:cs="SutonnyMJ"/>
          <w:color w:val="auto"/>
          <w:spacing w:val="-4"/>
          <w:sz w:val="24"/>
          <w:szCs w:val="24"/>
          <w:vertAlign w:val="superscript"/>
        </w:rPr>
        <w:footnoteReference w:id="13"/>
      </w:r>
      <w:r w:rsidR="004E511C" w:rsidRPr="00242BBA">
        <w:rPr>
          <w:rFonts w:cs="SutonnyMJ"/>
          <w:color w:val="auto"/>
          <w:spacing w:val="-4"/>
          <w:sz w:val="24"/>
          <w:szCs w:val="24"/>
        </w:rPr>
        <w:t xml:space="preserve"> </w:t>
      </w:r>
    </w:p>
    <w:p w:rsidR="002C6094" w:rsidRPr="000C521C" w:rsidRDefault="002C6094" w:rsidP="00C0061A">
      <w:pPr>
        <w:spacing w:after="0" w:line="240" w:lineRule="auto"/>
        <w:jc w:val="both"/>
        <w:rPr>
          <w:rFonts w:cs="SutonnyMJ"/>
          <w:color w:val="auto"/>
          <w:szCs w:val="26"/>
          <w:rtl/>
        </w:rPr>
      </w:pPr>
      <w:r w:rsidRPr="000C521C">
        <w:rPr>
          <w:rFonts w:cs="SutonnyMJ"/>
          <w:color w:val="auto"/>
          <w:szCs w:val="26"/>
        </w:rPr>
        <w:t>ivm~j</w:t>
      </w:r>
      <w:r w:rsidR="004E511C">
        <w:rPr>
          <w:rFonts w:ascii="Kalpurush Modified" w:hAnsi="Kalpurush Modified" w:cs="Kalpurush Modified"/>
          <w:color w:val="auto"/>
          <w:szCs w:val="26"/>
        </w:rPr>
        <w:t xml:space="preserve"> </w:t>
      </w:r>
      <w:r w:rsidR="00D90B32" w:rsidRPr="004E511C">
        <w:rPr>
          <w:rFonts w:ascii="GmcsMJ" w:hAnsi="GmcsMJ" w:cs="SutonnyMJ"/>
          <w:color w:val="auto"/>
          <w:sz w:val="20"/>
          <w:szCs w:val="26"/>
        </w:rPr>
        <w:t>#</w:t>
      </w:r>
      <w:r w:rsidRPr="000C521C">
        <w:rPr>
          <w:rFonts w:cs="SutonnyMJ"/>
          <w:color w:val="auto"/>
          <w:szCs w:val="26"/>
        </w:rPr>
        <w:t>-Gi G</w:t>
      </w:r>
      <w:r w:rsidR="004E511C">
        <w:rPr>
          <w:rFonts w:cs="SutonnyMJ"/>
          <w:color w:val="auto"/>
          <w:szCs w:val="26"/>
        </w:rPr>
        <w:t xml:space="preserve"> </w:t>
      </w:r>
      <w:r w:rsidRPr="000C521C">
        <w:rPr>
          <w:rFonts w:cs="SutonnyMJ"/>
          <w:color w:val="auto"/>
          <w:szCs w:val="26"/>
        </w:rPr>
        <w:t>†NvlYvi ci mvnvex‡`i g‡a¨ Kx cÖwZwµqv †`Lv hvq, Zvi cÖgvY cvIqv hvq mvwq¨`ybv Avbvm Beby gvwjK</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Pr="000C521C">
        <w:rPr>
          <w:rFonts w:cs="SutonnyMJ"/>
          <w:color w:val="auto"/>
          <w:szCs w:val="26"/>
        </w:rPr>
        <w:t>†_‡K ewY©Z nv`x‡m-</w:t>
      </w:r>
    </w:p>
    <w:p w:rsidR="002C6094" w:rsidRPr="00242BBA" w:rsidRDefault="002C6094" w:rsidP="0074172A">
      <w:pPr>
        <w:spacing w:after="0" w:line="270" w:lineRule="exact"/>
        <w:ind w:left="288" w:right="288"/>
        <w:jc w:val="both"/>
        <w:rPr>
          <w:rFonts w:eastAsia="Times New Roman" w:cs="SutonnyMJ"/>
          <w:color w:val="auto"/>
          <w:sz w:val="24"/>
          <w:szCs w:val="24"/>
        </w:rPr>
      </w:pPr>
      <w:r w:rsidRPr="00242BBA">
        <w:rPr>
          <w:rFonts w:eastAsia="Times New Roman" w:cs="SutonnyMJ"/>
          <w:color w:val="auto"/>
          <w:sz w:val="24"/>
          <w:szCs w:val="24"/>
        </w:rPr>
        <w:t>ÒwZwb e‡jb, g` nvivg nIqvi w`b Avwg Ave~ Zvjnvi evwo‡Z †jvK‡`i g`¨cvb Kivw”Qjvg| Zviv ïK‡bv I KvuPv †LRy‡ii (i‡m ˆZwi) g`¨cvb Ki‡Zv| nVvr ïb‡Z †cjvg GK e¨w³ †NvlYv w`‡”Q| wZwb ej‡jb, †ei n‡q †`L (Kx e¨vcvi)! Avwg †ei n‡q †`Ljvg, GK e¨w³ †NvlYv w`‡”Q- ï‡b †i‡Lv, g` nvivg Kiv n‡q‡Q| wZwb e‡jb, Gici g`xbvi AwjMwj w`‡q g‡`i Xj cÖevwnZ n‡Z _v‡K| Ave~ Zvjnv Avgv‡K ej‡jb, †ei nI Ges G¸‡jv †X‡j w`‡q Av‡mv| Zvici Avwg †m¸‡jv †X‡j †`B|Ó</w:t>
      </w:r>
      <w:r w:rsidRPr="00242BBA">
        <w:rPr>
          <w:rFonts w:cs="SutonnyMJ"/>
          <w:color w:val="auto"/>
          <w:sz w:val="24"/>
          <w:szCs w:val="24"/>
          <w:vertAlign w:val="superscript"/>
        </w:rPr>
        <w:footnoteReference w:id="14"/>
      </w:r>
    </w:p>
    <w:p w:rsidR="002C6094" w:rsidRPr="000C521C" w:rsidRDefault="002C6094" w:rsidP="00AE36C8">
      <w:pPr>
        <w:spacing w:before="80" w:after="0" w:line="240" w:lineRule="auto"/>
        <w:jc w:val="both"/>
        <w:rPr>
          <w:rFonts w:cs="SutonnyMJ"/>
          <w:b/>
          <w:bCs/>
          <w:color w:val="auto"/>
          <w:szCs w:val="26"/>
        </w:rPr>
      </w:pPr>
      <w:r w:rsidRPr="000C521C">
        <w:rPr>
          <w:rFonts w:cs="Arial"/>
          <w:b/>
          <w:bCs/>
          <w:color w:val="auto"/>
          <w:szCs w:val="26"/>
        </w:rPr>
        <w:t>†Km ÷vwW (4) :</w:t>
      </w:r>
      <w:r w:rsidR="004E511C">
        <w:rPr>
          <w:rFonts w:cs="Arial"/>
          <w:b/>
          <w:bCs/>
          <w:color w:val="auto"/>
          <w:szCs w:val="26"/>
        </w:rPr>
        <w:t xml:space="preserve"> </w:t>
      </w:r>
      <w:r w:rsidRPr="000C521C">
        <w:rPr>
          <w:rFonts w:cs="SutonnyMJ"/>
          <w:b/>
          <w:bCs/>
          <w:color w:val="auto"/>
          <w:szCs w:val="26"/>
        </w:rPr>
        <w:t>Iqv`v iÿv Kivi Rb¨ kvw¯Í‡K Zz”QÁvb</w:t>
      </w:r>
    </w:p>
    <w:p w:rsidR="002C6094" w:rsidRPr="00F95343" w:rsidRDefault="002C6094" w:rsidP="00AE36C8">
      <w:pPr>
        <w:spacing w:after="80" w:line="280" w:lineRule="exact"/>
        <w:jc w:val="both"/>
        <w:rPr>
          <w:rFonts w:cs="Arial"/>
          <w:color w:val="auto"/>
          <w:szCs w:val="26"/>
        </w:rPr>
      </w:pPr>
      <w:r w:rsidRPr="00F95343">
        <w:rPr>
          <w:rFonts w:cs="SutonnyMJ"/>
          <w:color w:val="auto"/>
          <w:szCs w:val="26"/>
        </w:rPr>
        <w:t>mvwq</w:t>
      </w:r>
      <w:r w:rsidR="004E511C" w:rsidRPr="00F95343">
        <w:rPr>
          <w:rFonts w:cs="SutonnyMJ"/>
          <w:color w:val="auto"/>
          <w:szCs w:val="26"/>
        </w:rPr>
        <w:t xml:space="preserve">¨`ybv ÔDgi </w:t>
      </w:r>
      <w:r w:rsidR="00C0061A" w:rsidRPr="00F95343">
        <w:rPr>
          <w:rFonts w:ascii="GmcsMJ" w:hAnsi="GmcsMJ" w:cs="SutonnyMJ"/>
          <w:color w:val="auto"/>
          <w:sz w:val="20"/>
          <w:szCs w:val="20"/>
        </w:rPr>
        <w:t>"</w:t>
      </w:r>
      <w:r w:rsidRPr="00F95343">
        <w:rPr>
          <w:rFonts w:cs="SutonnyMJ"/>
          <w:color w:val="auto"/>
          <w:szCs w:val="26"/>
        </w:rPr>
        <w:t>-Gi wLjvdZKv‡j Avey wgnRvb bvgK GK e¨w³ gv`K †me‡bi `v‡q GKvwaKevi `ÐcÖvß nq| GZ`m‡Ë¡I ms‡kvab bv n‡j wZwb Zv‡K mvwq¨`ybv mvÔAv`</w:t>
      </w:r>
      <w:r w:rsidR="004E511C" w:rsidRPr="00F95343">
        <w:rPr>
          <w:rFonts w:cs="SutonnyMJ"/>
          <w:color w:val="auto"/>
          <w:szCs w:val="26"/>
        </w:rPr>
        <w:t xml:space="preserve"> </w:t>
      </w:r>
      <w:r w:rsidR="00C0061A" w:rsidRPr="00F95343">
        <w:rPr>
          <w:rFonts w:ascii="GmcsMJ" w:hAnsi="GmcsMJ" w:cs="SutonnyMJ"/>
          <w:color w:val="auto"/>
          <w:sz w:val="20"/>
          <w:szCs w:val="20"/>
        </w:rPr>
        <w:t>"</w:t>
      </w:r>
      <w:r w:rsidRPr="00F95343">
        <w:rPr>
          <w:rFonts w:cs="SutonnyMJ"/>
          <w:color w:val="auto"/>
          <w:szCs w:val="26"/>
        </w:rPr>
        <w:t xml:space="preserve">-Gi Kv‡Q †mvc`© K‡ib| Kv‡`wmqvi hy‡× gymjgvb‡`i KiæY Ae¯’v †`‡L wkKjew›` Avey wgnRvb QUdU Ki‡Z _v‡Kb| GK ch©v‡q mvÔAv‡`i ¯¿xi Kv‡Q hy‡× hvIqvi AbygwZ †P‡q wgbwZi my‡i e‡jb, </w:t>
      </w:r>
      <w:r w:rsidRPr="00F95343">
        <w:rPr>
          <w:rFonts w:cs="Arial"/>
          <w:color w:val="auto"/>
          <w:szCs w:val="26"/>
        </w:rPr>
        <w:t>ÒAvgvi ew›``kv †_‡K Avgv‡K gyw³ w`b| Avwg hw` wbnZ bv nB Zvn‡j Avwg GB ew›``kvq wd‡i Avmvi e¨vcv‡i Avjøvni kc_ KiwQ| (ZLb) Avcwb ew›` Ki‡eb|Ó</w:t>
      </w:r>
      <w:r w:rsidR="00444695" w:rsidRPr="00F95343">
        <w:rPr>
          <w:rFonts w:cs="Arial"/>
          <w:color w:val="auto"/>
          <w:szCs w:val="26"/>
        </w:rPr>
        <w:t xml:space="preserve"> </w:t>
      </w:r>
      <w:r w:rsidRPr="00F95343">
        <w:rPr>
          <w:rFonts w:cs="Arial"/>
          <w:color w:val="auto"/>
          <w:szCs w:val="26"/>
        </w:rPr>
        <w:t xml:space="preserve">mvÔAv‡`i ¯¿xi e`vb¨Zvq mvgwqK gyw³ †c‡q </w:t>
      </w:r>
      <w:r w:rsidRPr="00F95343">
        <w:rPr>
          <w:rFonts w:cs="SutonnyMJ"/>
          <w:color w:val="auto"/>
          <w:szCs w:val="26"/>
        </w:rPr>
        <w:t>Avey wgnRvb</w:t>
      </w:r>
      <w:r w:rsidRPr="00F95343">
        <w:rPr>
          <w:rFonts w:cs="Arial"/>
          <w:color w:val="auto"/>
          <w:szCs w:val="26"/>
        </w:rPr>
        <w:t xml:space="preserve"> hy‡× AskMÖnY K‡ib Ges Afvebxq exiZ¡ cÖ`k©b K‡i gymwjg evwnbxi weR‡q f~wgKv </w:t>
      </w:r>
      <w:r w:rsidRPr="00F95343">
        <w:rPr>
          <w:rFonts w:cs="Arial"/>
          <w:color w:val="auto"/>
          <w:spacing w:val="-8"/>
          <w:szCs w:val="26"/>
        </w:rPr>
        <w:t>iv‡Lb| AZtci cÖwZÁv Abyhvqx †diZ G‡m †¯^”Qvq wkKjew›` nb| †mbvcwZ mvÔAv` cy‡iv NUbv AewnZ n‡j Avey wgnRvb‡K gyw³ †`b Ges Zuvi D”P cÖksmv K‡ib| G‡Z Avey wgnRvbI Rxe‡b Avi KL‡bv gv`K †meb bv Kivi cÖwZÁv K‡ib|</w:t>
      </w:r>
      <w:r w:rsidRPr="00F95343">
        <w:rPr>
          <w:rFonts w:cs="Arial"/>
          <w:color w:val="auto"/>
          <w:spacing w:val="-8"/>
          <w:szCs w:val="26"/>
          <w:vertAlign w:val="superscript"/>
        </w:rPr>
        <w:footnoteReference w:id="15"/>
      </w:r>
    </w:p>
    <w:p w:rsidR="002C6094" w:rsidRPr="000C521C" w:rsidRDefault="002C6094" w:rsidP="002C6094">
      <w:pPr>
        <w:spacing w:after="0" w:line="240" w:lineRule="auto"/>
        <w:jc w:val="both"/>
        <w:rPr>
          <w:rFonts w:cs="SutonnyMJ"/>
          <w:b/>
          <w:bCs/>
          <w:color w:val="auto"/>
          <w:szCs w:val="26"/>
        </w:rPr>
      </w:pPr>
      <w:r w:rsidRPr="000C521C">
        <w:rPr>
          <w:rFonts w:cs="Arial"/>
          <w:b/>
          <w:bCs/>
          <w:color w:val="auto"/>
          <w:szCs w:val="26"/>
        </w:rPr>
        <w:t>†Km ÷vwW (5) :</w:t>
      </w:r>
      <w:r w:rsidR="00192E63">
        <w:rPr>
          <w:rFonts w:cs="Arial"/>
          <w:b/>
          <w:bCs/>
          <w:color w:val="auto"/>
          <w:szCs w:val="26"/>
        </w:rPr>
        <w:t xml:space="preserve"> </w:t>
      </w:r>
      <w:r w:rsidRPr="000C521C">
        <w:rPr>
          <w:rFonts w:cs="SutonnyMJ"/>
          <w:b/>
          <w:bCs/>
          <w:color w:val="auto"/>
          <w:szCs w:val="26"/>
        </w:rPr>
        <w:t>Aciv‡ai wbgœMvwgZv</w:t>
      </w:r>
    </w:p>
    <w:p w:rsidR="002C6094" w:rsidRPr="000C521C" w:rsidRDefault="00192E63" w:rsidP="00AE36C8">
      <w:pPr>
        <w:numPr>
          <w:ilvl w:val="0"/>
          <w:numId w:val="8"/>
        </w:numPr>
        <w:spacing w:after="0" w:line="280" w:lineRule="exact"/>
        <w:ind w:left="576" w:hanging="288"/>
        <w:jc w:val="both"/>
        <w:rPr>
          <w:rFonts w:eastAsia="Times New Roman" w:cs="SutonnyMJ"/>
          <w:color w:val="auto"/>
          <w:szCs w:val="26"/>
        </w:rPr>
      </w:pPr>
      <w:r>
        <w:rPr>
          <w:rFonts w:eastAsia="Times New Roman" w:cs="SutonnyMJ"/>
          <w:color w:val="auto"/>
          <w:szCs w:val="26"/>
        </w:rPr>
        <w:t>Ljxdv Ave~ e</w:t>
      </w:r>
      <w:r w:rsidR="002C6094" w:rsidRPr="000C521C">
        <w:rPr>
          <w:rFonts w:eastAsia="Times New Roman" w:cs="SutonnyMJ"/>
          <w:color w:val="auto"/>
          <w:szCs w:val="26"/>
        </w:rPr>
        <w:t>Ki</w:t>
      </w:r>
      <w:r w:rsidR="004E511C" w:rsidRPr="004E511C">
        <w:rPr>
          <w:rFonts w:eastAsia="Times New Roman" w:cs="SutonnyMJ"/>
          <w:color w:val="auto"/>
          <w:szCs w:val="26"/>
        </w:rPr>
        <w:t xml:space="preserve"> </w:t>
      </w:r>
      <w:r w:rsidR="00C0061A" w:rsidRPr="00C0061A">
        <w:rPr>
          <w:rFonts w:ascii="GmcsMJ" w:hAnsi="GmcsMJ" w:cs="SutonnyMJ"/>
          <w:color w:val="auto"/>
          <w:sz w:val="20"/>
          <w:szCs w:val="20"/>
        </w:rPr>
        <w:t>"</w:t>
      </w:r>
      <w:r w:rsidR="002C6094" w:rsidRPr="000C521C">
        <w:rPr>
          <w:rFonts w:eastAsia="Times New Roman" w:cs="SutonnyMJ"/>
          <w:color w:val="auto"/>
          <w:szCs w:val="26"/>
        </w:rPr>
        <w:t>-Gi wLjvdZKv‡j g`xbvi wePvi‡Ki `vwq‡Z¡ wQ‡jb ÔDgi</w:t>
      </w:r>
      <w:r w:rsidR="004E511C" w:rsidRPr="004E511C">
        <w:rPr>
          <w:rFonts w:eastAsia="Times New Roman" w:cs="SutonnyMJ"/>
          <w:color w:val="auto"/>
          <w:szCs w:val="26"/>
        </w:rPr>
        <w:t xml:space="preserve"> </w:t>
      </w:r>
      <w:r w:rsidR="00C0061A" w:rsidRPr="00C0061A">
        <w:rPr>
          <w:rFonts w:ascii="GmcsMJ" w:hAnsi="GmcsMJ" w:cs="SutonnyMJ"/>
          <w:color w:val="auto"/>
          <w:sz w:val="20"/>
          <w:szCs w:val="20"/>
        </w:rPr>
        <w:t>"</w:t>
      </w:r>
      <w:r w:rsidR="002C6094" w:rsidRPr="000C521C">
        <w:rPr>
          <w:rFonts w:eastAsia="Times New Roman" w:cs="SutonnyMJ"/>
          <w:color w:val="auto"/>
          <w:szCs w:val="26"/>
        </w:rPr>
        <w:t>| G mgq cy‡iv GK eQi weev`-wem¤^v‡`i †Kv‡bv NUbvB Zuvi mvg‡b Dc¯’vwcZ nqwb|</w:t>
      </w:r>
      <w:r w:rsidR="002C6094" w:rsidRPr="000C521C">
        <w:rPr>
          <w:rFonts w:cs="SutonnyMJ"/>
          <w:color w:val="auto"/>
          <w:szCs w:val="26"/>
          <w:vertAlign w:val="superscript"/>
        </w:rPr>
        <w:footnoteReference w:id="16"/>
      </w:r>
    </w:p>
    <w:p w:rsidR="002C6094" w:rsidRPr="000C521C" w:rsidRDefault="00192E63" w:rsidP="00AE36C8">
      <w:pPr>
        <w:numPr>
          <w:ilvl w:val="0"/>
          <w:numId w:val="8"/>
        </w:numPr>
        <w:spacing w:after="0" w:line="240" w:lineRule="auto"/>
        <w:ind w:left="576" w:hanging="288"/>
        <w:jc w:val="both"/>
        <w:rPr>
          <w:rFonts w:eastAsia="Times New Roman" w:cs="Arial"/>
          <w:color w:val="auto"/>
          <w:szCs w:val="26"/>
        </w:rPr>
      </w:pPr>
      <w:r>
        <w:rPr>
          <w:rFonts w:eastAsia="Times New Roman" w:cs="SutonnyMJ"/>
          <w:color w:val="auto"/>
          <w:szCs w:val="26"/>
        </w:rPr>
        <w:lastRenderedPageBreak/>
        <w:t>Ljxdv D</w:t>
      </w:r>
      <w:r w:rsidR="002C6094" w:rsidRPr="000C521C">
        <w:rPr>
          <w:rFonts w:eastAsia="Times New Roman" w:cs="SutonnyMJ"/>
          <w:color w:val="auto"/>
          <w:szCs w:val="26"/>
        </w:rPr>
        <w:t>gi dviƒK</w:t>
      </w:r>
      <w:r w:rsidR="004E511C" w:rsidRPr="004E511C">
        <w:rPr>
          <w:rFonts w:eastAsia="Times New Roman" w:cs="SutonnyMJ"/>
          <w:color w:val="auto"/>
          <w:szCs w:val="26"/>
        </w:rPr>
        <w:t xml:space="preserve"> </w:t>
      </w:r>
      <w:r w:rsidR="00C0061A" w:rsidRPr="00C0061A">
        <w:rPr>
          <w:rFonts w:ascii="GmcsMJ" w:hAnsi="GmcsMJ" w:cs="SutonnyMJ"/>
          <w:color w:val="auto"/>
          <w:sz w:val="20"/>
          <w:szCs w:val="20"/>
        </w:rPr>
        <w:t>"</w:t>
      </w:r>
      <w:r w:rsidR="002C6094" w:rsidRPr="000C521C">
        <w:rPr>
          <w:rFonts w:ascii="Kalpurush Modified" w:eastAsia="Times New Roman" w:hAnsi="Kalpurush Modified" w:cs="Kalpurush Modified"/>
          <w:color w:val="auto"/>
          <w:szCs w:val="26"/>
          <w:cs/>
          <w:lang w:bidi="bn-IN"/>
        </w:rPr>
        <w:t>-</w:t>
      </w:r>
      <w:r w:rsidR="002C6094" w:rsidRPr="000C521C">
        <w:rPr>
          <w:rFonts w:eastAsia="Times New Roman" w:cs="SutonnyMJ"/>
          <w:color w:val="auto"/>
          <w:szCs w:val="26"/>
        </w:rPr>
        <w:t>Gi kvmbvg‡j Kzdvi cÖavb wePvicwZ wQ‡jb mvjgvb Beby ivexÔAv Avj-evwnjx| GKevi Zvi Av`vj‡Z cÖvq Pwjøk w`b ch©šÍ †Kv‡bv gvgjv `v‡qi nqwb|</w:t>
      </w:r>
      <w:r w:rsidR="002C6094" w:rsidRPr="000C521C">
        <w:rPr>
          <w:rFonts w:cs="SutonnyMJ"/>
          <w:color w:val="auto"/>
          <w:szCs w:val="26"/>
          <w:vertAlign w:val="superscript"/>
        </w:rPr>
        <w:footnoteReference w:id="17"/>
      </w:r>
    </w:p>
    <w:p w:rsidR="002C6094" w:rsidRPr="000C521C" w:rsidRDefault="002C6094" w:rsidP="00242BBA">
      <w:pPr>
        <w:spacing w:before="80" w:after="0" w:line="240" w:lineRule="auto"/>
        <w:jc w:val="both"/>
        <w:rPr>
          <w:rFonts w:cs="Arial"/>
          <w:color w:val="auto"/>
          <w:szCs w:val="26"/>
        </w:rPr>
      </w:pPr>
      <w:r w:rsidRPr="000C521C">
        <w:rPr>
          <w:rFonts w:cs="Arial"/>
          <w:color w:val="auto"/>
          <w:szCs w:val="26"/>
        </w:rPr>
        <w:t>Dch©y³ NUbvmg~n ch©v‡jvPbv Ki‡j †hme welq ¯úó nq Zv n‡jv:</w:t>
      </w:r>
    </w:p>
    <w:p w:rsidR="002C6094" w:rsidRPr="000C521C" w:rsidRDefault="002C6094" w:rsidP="00242BBA">
      <w:pPr>
        <w:numPr>
          <w:ilvl w:val="0"/>
          <w:numId w:val="7"/>
        </w:numPr>
        <w:spacing w:before="40" w:after="0" w:line="240" w:lineRule="auto"/>
        <w:ind w:left="576" w:hanging="288"/>
        <w:jc w:val="both"/>
        <w:rPr>
          <w:rFonts w:eastAsia="Times New Roman" w:cs="Arial"/>
          <w:color w:val="auto"/>
          <w:szCs w:val="26"/>
        </w:rPr>
      </w:pPr>
      <w:r w:rsidRPr="000C521C">
        <w:rPr>
          <w:rFonts w:eastAsia="Times New Roman" w:cs="Arial"/>
          <w:color w:val="auto"/>
          <w:szCs w:val="26"/>
        </w:rPr>
        <w:t>kvw¯Íi fqvenZv m¤ú‡K© AeMZ nIqv m‡Ë¡I KviI Awf‡hvM QvovB †¯^”Qvq ¯^xKv‡ivw³ cÖ`vbc~e©K `Ð cÖv_©bv K‡i‡Qb GK gymwjg|</w:t>
      </w:r>
    </w:p>
    <w:p w:rsidR="002C6094" w:rsidRPr="000C521C" w:rsidRDefault="002C6094" w:rsidP="00242BBA">
      <w:pPr>
        <w:numPr>
          <w:ilvl w:val="0"/>
          <w:numId w:val="7"/>
        </w:numPr>
        <w:spacing w:before="40" w:after="0" w:line="240" w:lineRule="auto"/>
        <w:ind w:left="576" w:hanging="288"/>
        <w:jc w:val="both"/>
        <w:rPr>
          <w:rFonts w:eastAsia="Times New Roman" w:cs="Arial"/>
          <w:color w:val="auto"/>
          <w:szCs w:val="26"/>
        </w:rPr>
      </w:pPr>
      <w:r w:rsidRPr="000C521C">
        <w:rPr>
          <w:rFonts w:eastAsia="Times New Roman" w:cs="Arial"/>
          <w:color w:val="auto"/>
          <w:szCs w:val="26"/>
        </w:rPr>
        <w:t>kvw¯Íi †NvlYv bq; †Kej wbwl‡×i †NvlYvq Kvjwej¤^ bv K‡i gv`‡Ki mv‡_ m¤úK© wQbœ K‡i‡Qb Bmjv‡gi AbymvixMY|</w:t>
      </w:r>
    </w:p>
    <w:p w:rsidR="002C6094" w:rsidRPr="000C521C" w:rsidRDefault="002C6094" w:rsidP="00242BBA">
      <w:pPr>
        <w:numPr>
          <w:ilvl w:val="0"/>
          <w:numId w:val="7"/>
        </w:numPr>
        <w:spacing w:before="40" w:after="0" w:line="240" w:lineRule="auto"/>
        <w:ind w:left="576" w:hanging="288"/>
        <w:jc w:val="both"/>
        <w:rPr>
          <w:rFonts w:eastAsia="Times New Roman" w:cs="Arial"/>
          <w:color w:val="auto"/>
          <w:szCs w:val="26"/>
        </w:rPr>
      </w:pPr>
      <w:r w:rsidRPr="000C521C">
        <w:rPr>
          <w:rFonts w:eastAsia="Times New Roman" w:cs="Arial"/>
          <w:color w:val="auto"/>
          <w:szCs w:val="26"/>
        </w:rPr>
        <w:t>ew›``kv †_‡K Qvo †c‡qI †Kej Iqv`v iÿv‡_© Ges ciKvjxb kvw¯Í †_‡K euvPvi Rb¨ †¯^”Qvq wkKjew›` nb Avey wgnRvb| Avi GKRb Awfhy³ e¨w³i Ggb ms‡kvab AwR©Z nIqvq gymwjg †mbvcwZ mvÔAv` Zv‡K gy³ K‡i †`b; hvi cÖwZ`vbI wg‡j mv‡_ mv‡_- fwel¨‡Z gv`K †meb bv Kivi cÖwZÁvi ga¨ w`‡q|</w:t>
      </w:r>
    </w:p>
    <w:p w:rsidR="002C6094" w:rsidRPr="000C521C" w:rsidRDefault="002C6094" w:rsidP="00242BBA">
      <w:pPr>
        <w:numPr>
          <w:ilvl w:val="0"/>
          <w:numId w:val="7"/>
        </w:numPr>
        <w:spacing w:before="40" w:after="80" w:line="240" w:lineRule="auto"/>
        <w:ind w:left="576" w:hanging="288"/>
        <w:jc w:val="both"/>
        <w:rPr>
          <w:rFonts w:eastAsia="Times New Roman" w:cs="Arial"/>
          <w:color w:val="auto"/>
          <w:szCs w:val="26"/>
        </w:rPr>
      </w:pPr>
      <w:r w:rsidRPr="000C521C">
        <w:rPr>
          <w:rFonts w:eastAsia="Times New Roman" w:cs="Arial"/>
          <w:color w:val="auto"/>
          <w:szCs w:val="26"/>
        </w:rPr>
        <w:t>Bmjvgx AvBb Abym„Z hy‡M Aciv‡ai Rb¨ GKw`‡K kvw¯Íi mZK©Zv Ab¨w`‡K ag©xq Abykvmb †g‡b Pjvi cÖeYZv ˆZwi nIqvq GK ch©v‡q Aciv‡ai cwigvY cÖvq k~‡b¨i †KvUvq</w:t>
      </w:r>
      <w:r w:rsidR="00D4529A">
        <w:rPr>
          <w:rFonts w:eastAsia="Times New Roman" w:cs="Arial"/>
          <w:color w:val="auto"/>
          <w:szCs w:val="26"/>
        </w:rPr>
        <w:t xml:space="preserve"> †b‡g Av‡m</w:t>
      </w:r>
      <w:r w:rsidRPr="000C521C">
        <w:rPr>
          <w:rFonts w:eastAsia="Times New Roman" w:cs="Arial"/>
          <w:color w:val="auto"/>
          <w:szCs w:val="26"/>
        </w:rPr>
        <w:t>|</w:t>
      </w:r>
    </w:p>
    <w:p w:rsidR="002C6094" w:rsidRDefault="002C6094" w:rsidP="002C6094">
      <w:pPr>
        <w:spacing w:after="0" w:line="240" w:lineRule="auto"/>
        <w:jc w:val="both"/>
        <w:rPr>
          <w:rFonts w:cs="Arial"/>
          <w:color w:val="auto"/>
          <w:szCs w:val="26"/>
        </w:rPr>
      </w:pPr>
      <w:r w:rsidRPr="000C521C">
        <w:rPr>
          <w:rFonts w:cs="Arial"/>
          <w:color w:val="auto"/>
          <w:szCs w:val="26"/>
        </w:rPr>
        <w:t>cÖPwjZ I Bmjvgx Dfq AvB‡bi Aaxb ivóª cwiPvjbvi mgq Aciv‡ai gvÎv ch©v‡jvPbv Ki‡j GKwU welq ¯úó nq †h, cÖPwjZ AvBb Aciva `g‡b cy‡ivcywi mdj nqwb| cÿvšÍ‡i Bmjvgx AvBb Aciva `g‡b mdjZv AR©‡bi cvkvcvwk e¨w³‡K Ggbfv‡e cwiï× Ki‡Z mÿg n‡q‡Q †h, ciKvjxb kvw¯Í †_‡K euvPvi Rb¨ wb‡R‡K AvB‡bi Kv‡Q †mvc`© K‡i BnKvjxb kvw¯Í mv`‡i eiY K‡i †bq|</w:t>
      </w:r>
    </w:p>
    <w:p w:rsidR="002C6094" w:rsidRPr="000C521C" w:rsidRDefault="005018C7" w:rsidP="00242BBA">
      <w:pPr>
        <w:spacing w:before="120" w:after="0" w:line="240" w:lineRule="auto"/>
        <w:jc w:val="both"/>
        <w:rPr>
          <w:rFonts w:eastAsia="Times New Roman" w:cs="SutonnyMJ"/>
          <w:b/>
          <w:bCs/>
          <w:color w:val="auto"/>
          <w:szCs w:val="26"/>
        </w:rPr>
      </w:pPr>
      <w:r>
        <w:rPr>
          <w:rFonts w:eastAsia="Times New Roman" w:cs="SutonnyMJ"/>
          <w:b/>
          <w:bCs/>
          <w:color w:val="auto"/>
          <w:szCs w:val="26"/>
        </w:rPr>
        <w:t xml:space="preserve">2. </w:t>
      </w:r>
      <w:r w:rsidR="002C6094" w:rsidRPr="000C521C">
        <w:rPr>
          <w:rFonts w:eastAsia="Times New Roman" w:cs="SutonnyMJ"/>
          <w:b/>
          <w:bCs/>
          <w:color w:val="auto"/>
          <w:szCs w:val="26"/>
        </w:rPr>
        <w:t>cÖPwjZ AvB‡b Aciva wbqš¿‡Y bv Avmvi KviY</w:t>
      </w:r>
    </w:p>
    <w:p w:rsidR="002C6094" w:rsidRDefault="002C6094" w:rsidP="00D4529A">
      <w:pPr>
        <w:spacing w:after="0" w:line="240" w:lineRule="auto"/>
        <w:jc w:val="both"/>
        <w:rPr>
          <w:rFonts w:cs="SutonnyMJ"/>
          <w:color w:val="auto"/>
          <w:szCs w:val="26"/>
        </w:rPr>
      </w:pPr>
      <w:r w:rsidRPr="000C521C">
        <w:rPr>
          <w:rFonts w:cs="SutonnyMJ"/>
          <w:color w:val="auto"/>
          <w:szCs w:val="26"/>
        </w:rPr>
        <w:t>evsjv‡`‡k Aciva `g‡bi cÖavb `ywU AvBb n‡jv `Ðwewa- 1860 I †dŠR`vwi Kvh©wewa- 1898| GQvov</w:t>
      </w:r>
      <w:r w:rsidR="00D4529A">
        <w:rPr>
          <w:rFonts w:cs="SutonnyMJ"/>
          <w:color w:val="auto"/>
          <w:szCs w:val="26"/>
        </w:rPr>
        <w:t xml:space="preserve"> </w:t>
      </w:r>
      <w:r w:rsidRPr="000C521C">
        <w:rPr>
          <w:rFonts w:cs="SutonnyMJ"/>
          <w:color w:val="auto"/>
          <w:szCs w:val="26"/>
        </w:rPr>
        <w:t>gv`K`ªe¨ wbqš¿Y AvBb- 2018,</w:t>
      </w:r>
      <w:r w:rsidR="00D4529A">
        <w:rPr>
          <w:rFonts w:cs="SutonnyMJ"/>
          <w:color w:val="auto"/>
          <w:szCs w:val="26"/>
        </w:rPr>
        <w:t xml:space="preserve"> </w:t>
      </w:r>
      <w:r w:rsidRPr="000C521C">
        <w:rPr>
          <w:rFonts w:cs="SutonnyMJ"/>
          <w:color w:val="auto"/>
          <w:szCs w:val="26"/>
        </w:rPr>
        <w:t>bvix I wkï wbh©vZb `gb AvBb- 2000 Ges AvBb-k„•Ljv iÿvKvix evwnbxi wbR¯^ AvBbmn Aciva `g‡b †ek wKQz AvBb i‡q‡Q|</w:t>
      </w:r>
      <w:r w:rsidR="00D4529A">
        <w:rPr>
          <w:rFonts w:cs="SutonnyMJ"/>
          <w:color w:val="auto"/>
          <w:szCs w:val="26"/>
        </w:rPr>
        <w:t xml:space="preserve"> </w:t>
      </w:r>
      <w:r w:rsidRPr="000C521C">
        <w:rPr>
          <w:rFonts w:cs="SutonnyMJ"/>
          <w:color w:val="auto"/>
          <w:szCs w:val="26"/>
        </w:rPr>
        <w:t>G‡`‡k Aciva wbqš¿‡Y hv wKQz mdjZv Zvi AwaKvsk cÖPwjZ AvBbx KvVv‡gv‡ZB m¤úbœ|</w:t>
      </w:r>
      <w:r w:rsidR="00D4529A">
        <w:rPr>
          <w:rFonts w:cs="SutonnyMJ"/>
          <w:color w:val="auto"/>
          <w:szCs w:val="26"/>
        </w:rPr>
        <w:t xml:space="preserve"> </w:t>
      </w:r>
      <w:r w:rsidRPr="000C521C">
        <w:rPr>
          <w:rFonts w:cs="SutonnyMJ"/>
          <w:color w:val="auto"/>
          <w:szCs w:val="26"/>
        </w:rPr>
        <w:t>GZ`m‡Ë¡I evsjv‡`‡k cÖZ¨vwkZ nv‡i Aciva wbqš¿‡Y Av‡mwb| Avi G e¨_©Zv †Kej AvBwb `ye©jZvi Kvi‡YB bq; eis mvgvwRK, A_©‰bwZK, cÖkvmwbK, f~-ivR‰bwZK m‡e©vcwi ivóªxq bxwZ-wba©viK‡`i f~wgKvI Gi Rb¨ `vqx| †hme Kvi‡Y cÖPwjZ AvBb cy‡ivcywi mdj nqwb, Zb¥‡a¨ D‡jøL‡hvM¨ n‡jv:</w:t>
      </w:r>
    </w:p>
    <w:p w:rsidR="002C6094" w:rsidRPr="000C521C" w:rsidRDefault="005018C7" w:rsidP="00AE36C8">
      <w:pPr>
        <w:spacing w:after="0" w:line="240" w:lineRule="auto"/>
        <w:jc w:val="both"/>
        <w:rPr>
          <w:rFonts w:eastAsia="Times New Roman" w:cs="SutonnyMJ"/>
          <w:b/>
          <w:bCs/>
          <w:color w:val="auto"/>
          <w:szCs w:val="26"/>
        </w:rPr>
      </w:pPr>
      <w:r>
        <w:rPr>
          <w:rFonts w:eastAsia="Times New Roman" w:cs="SutonnyMJ"/>
          <w:b/>
          <w:bCs/>
          <w:color w:val="auto"/>
          <w:szCs w:val="26"/>
        </w:rPr>
        <w:lastRenderedPageBreak/>
        <w:t xml:space="preserve">2.1 </w:t>
      </w:r>
      <w:r w:rsidR="002C6094" w:rsidRPr="000C521C">
        <w:rPr>
          <w:rFonts w:eastAsia="Times New Roman" w:cs="SutonnyMJ"/>
          <w:b/>
          <w:bCs/>
          <w:color w:val="auto"/>
          <w:szCs w:val="26"/>
        </w:rPr>
        <w:t>AvB‡bi kvm‡bi Afve</w:t>
      </w:r>
    </w:p>
    <w:p w:rsidR="002C6094" w:rsidRPr="000C521C" w:rsidRDefault="002C6094" w:rsidP="00E11F65">
      <w:pPr>
        <w:spacing w:after="0" w:line="240" w:lineRule="auto"/>
        <w:jc w:val="both"/>
        <w:rPr>
          <w:rFonts w:cs="SutonnyMJ"/>
          <w:color w:val="auto"/>
          <w:szCs w:val="26"/>
        </w:rPr>
      </w:pPr>
      <w:r w:rsidRPr="000C521C">
        <w:rPr>
          <w:rFonts w:cs="SutonnyMJ"/>
          <w:color w:val="auto"/>
          <w:szCs w:val="26"/>
        </w:rPr>
        <w:t>iv‡óª</w:t>
      </w:r>
      <w:r w:rsidR="00D4529A">
        <w:rPr>
          <w:rFonts w:cs="SutonnyMJ"/>
          <w:color w:val="auto"/>
          <w:szCs w:val="26"/>
        </w:rPr>
        <w:t xml:space="preserve"> </w:t>
      </w:r>
      <w:r w:rsidRPr="000C521C">
        <w:rPr>
          <w:rFonts w:cs="SutonnyMJ"/>
          <w:color w:val="auto"/>
          <w:szCs w:val="26"/>
        </w:rPr>
        <w:t>AvB‡bi kvmb I b¨vqwePvi cÖwZôv n‡j</w:t>
      </w:r>
      <w:r w:rsidR="00D4529A">
        <w:rPr>
          <w:rFonts w:cs="SutonnyMJ"/>
          <w:color w:val="auto"/>
          <w:szCs w:val="26"/>
        </w:rPr>
        <w:t xml:space="preserve"> </w:t>
      </w:r>
      <w:r w:rsidRPr="000C521C">
        <w:rPr>
          <w:rFonts w:cs="SutonnyMJ"/>
          <w:color w:val="auto"/>
          <w:szCs w:val="26"/>
        </w:rPr>
        <w:t>Aciv‡ai gvÎv _v‡K Kg; Avi</w:t>
      </w:r>
      <w:r w:rsidR="00D4529A">
        <w:rPr>
          <w:rFonts w:cs="SutonnyMJ"/>
          <w:color w:val="auto"/>
          <w:szCs w:val="26"/>
        </w:rPr>
        <w:t xml:space="preserve"> </w:t>
      </w:r>
      <w:r w:rsidRPr="000C521C">
        <w:rPr>
          <w:rFonts w:cs="SutonnyMJ"/>
          <w:color w:val="auto"/>
          <w:szCs w:val="26"/>
        </w:rPr>
        <w:t xml:space="preserve">AvB‡bi kvm‡bi Afve n‡j mgv‡R bvbv AbvPvi ˆZwi n‡Z _v‡K| </w:t>
      </w:r>
      <w:r w:rsidRPr="000C521C">
        <w:rPr>
          <w:rFonts w:ascii="Times New Roman" w:hAnsi="Times New Roman"/>
          <w:color w:val="auto"/>
          <w:sz w:val="22"/>
          <w:szCs w:val="26"/>
        </w:rPr>
        <w:t xml:space="preserve">World Justice Project- 2024 </w:t>
      </w:r>
      <w:r w:rsidRPr="000C521C">
        <w:rPr>
          <w:rFonts w:cs="SutonnyMJ"/>
          <w:color w:val="auto"/>
          <w:szCs w:val="26"/>
        </w:rPr>
        <w:t>Gi cÖwZ‡e`b Abyhvqx, AvB‡bi kvmb cÖwZôvq 142wU †`‡ki g‡a¨ evsjv‡`‡ki Ae¯’vb 127|</w:t>
      </w:r>
      <w:r w:rsidRPr="000C521C">
        <w:rPr>
          <w:rFonts w:cs="SutonnyMJ"/>
          <w:color w:val="auto"/>
          <w:szCs w:val="26"/>
          <w:vertAlign w:val="superscript"/>
        </w:rPr>
        <w:footnoteReference w:id="18"/>
      </w:r>
      <w:r w:rsidRPr="000C521C">
        <w:rPr>
          <w:rFonts w:cs="SutonnyMJ"/>
          <w:color w:val="auto"/>
          <w:szCs w:val="26"/>
        </w:rPr>
        <w:t xml:space="preserve"> AvB‡bi kvmb Av‡Q Ggb K‡qKwU †`‡ki Aciv‡ai m~PK †`‡L †evSv hvq, AvB‡bi kvmb Aciva `g‡b Kxiƒc cÖfve †d‡j| †hgb-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
        <w:gridCol w:w="980"/>
        <w:gridCol w:w="802"/>
        <w:gridCol w:w="717"/>
        <w:gridCol w:w="796"/>
        <w:gridCol w:w="1514"/>
      </w:tblGrid>
      <w:tr w:rsidR="00E11F65" w:rsidRPr="00FA38EF" w:rsidTr="005018C7">
        <w:trPr>
          <w:jc w:val="center"/>
        </w:trPr>
        <w:tc>
          <w:tcPr>
            <w:tcW w:w="236" w:type="dxa"/>
            <w:vMerge w:val="restart"/>
            <w:vAlign w:val="center"/>
          </w:tcPr>
          <w:p w:rsidR="002C6094" w:rsidRPr="00FA38EF" w:rsidRDefault="002C6094" w:rsidP="005018C7">
            <w:pPr>
              <w:spacing w:after="0" w:line="240" w:lineRule="auto"/>
              <w:jc w:val="both"/>
              <w:rPr>
                <w:rFonts w:ascii="Times New Roman" w:eastAsia="Times New Roman" w:hAnsi="Times New Roman"/>
                <w:b/>
                <w:bCs/>
                <w:color w:val="auto"/>
                <w:sz w:val="22"/>
                <w:szCs w:val="26"/>
              </w:rPr>
            </w:pPr>
            <w:r w:rsidRPr="00FA38EF">
              <w:rPr>
                <w:rFonts w:eastAsia="Times New Roman" w:cs="SutonnyMJ"/>
                <w:b/>
                <w:bCs/>
                <w:color w:val="auto"/>
                <w:szCs w:val="26"/>
              </w:rPr>
              <w:t>µwgK</w:t>
            </w:r>
          </w:p>
        </w:tc>
        <w:tc>
          <w:tcPr>
            <w:tcW w:w="0" w:type="auto"/>
            <w:vMerge w:val="restart"/>
            <w:vAlign w:val="center"/>
          </w:tcPr>
          <w:p w:rsidR="002C6094" w:rsidRPr="00FA38EF" w:rsidRDefault="002C6094" w:rsidP="002C6094">
            <w:pPr>
              <w:spacing w:after="0" w:line="240" w:lineRule="auto"/>
              <w:jc w:val="center"/>
              <w:rPr>
                <w:rFonts w:eastAsia="Times New Roman" w:cs="SutonnyMJ"/>
                <w:b/>
                <w:bCs/>
                <w:color w:val="auto"/>
                <w:szCs w:val="26"/>
              </w:rPr>
            </w:pPr>
            <w:r w:rsidRPr="00FA38EF">
              <w:rPr>
                <w:rFonts w:eastAsia="Times New Roman" w:cs="SutonnyMJ"/>
                <w:b/>
                <w:bCs/>
                <w:color w:val="auto"/>
                <w:szCs w:val="26"/>
              </w:rPr>
              <w:t>†`k</w:t>
            </w:r>
          </w:p>
        </w:tc>
        <w:tc>
          <w:tcPr>
            <w:tcW w:w="0" w:type="auto"/>
            <w:gridSpan w:val="2"/>
            <w:vAlign w:val="center"/>
          </w:tcPr>
          <w:p w:rsidR="002C6094" w:rsidRPr="00FA38EF" w:rsidRDefault="002C6094" w:rsidP="002C6094">
            <w:pPr>
              <w:spacing w:after="0" w:line="240" w:lineRule="auto"/>
              <w:jc w:val="center"/>
              <w:rPr>
                <w:rFonts w:eastAsia="Times New Roman" w:cs="SutonnyMJ"/>
                <w:b/>
                <w:bCs/>
                <w:color w:val="auto"/>
                <w:szCs w:val="26"/>
              </w:rPr>
            </w:pPr>
            <w:r w:rsidRPr="00FA38EF">
              <w:rPr>
                <w:rFonts w:eastAsia="Times New Roman" w:cs="SutonnyMJ"/>
                <w:b/>
                <w:bCs/>
                <w:color w:val="auto"/>
                <w:szCs w:val="26"/>
              </w:rPr>
              <w:t>AvB‡bi kvmb</w:t>
            </w:r>
            <w:r w:rsidRPr="00FA38EF">
              <w:rPr>
                <w:rFonts w:cs="SutonnyMJ"/>
                <w:b/>
                <w:bCs/>
                <w:color w:val="auto"/>
                <w:szCs w:val="26"/>
                <w:vertAlign w:val="superscript"/>
              </w:rPr>
              <w:footnoteReference w:id="19"/>
            </w:r>
          </w:p>
        </w:tc>
        <w:tc>
          <w:tcPr>
            <w:tcW w:w="2268" w:type="dxa"/>
            <w:gridSpan w:val="2"/>
            <w:vAlign w:val="bottom"/>
          </w:tcPr>
          <w:p w:rsidR="002C6094" w:rsidRPr="00FA38EF" w:rsidRDefault="002C6094" w:rsidP="002C6094">
            <w:pPr>
              <w:spacing w:after="0" w:line="240" w:lineRule="auto"/>
              <w:jc w:val="center"/>
              <w:rPr>
                <w:rFonts w:eastAsia="Times New Roman" w:cs="SutonnyMJ"/>
                <w:b/>
                <w:bCs/>
                <w:color w:val="auto"/>
                <w:szCs w:val="26"/>
              </w:rPr>
            </w:pPr>
            <w:r w:rsidRPr="00FA38EF">
              <w:rPr>
                <w:rFonts w:eastAsia="Times New Roman" w:cs="SutonnyMJ"/>
                <w:b/>
                <w:bCs/>
                <w:color w:val="auto"/>
                <w:szCs w:val="26"/>
              </w:rPr>
              <w:t>AcivacÖeYZv</w:t>
            </w:r>
            <w:r w:rsidRPr="00FA38EF">
              <w:rPr>
                <w:rFonts w:cs="SutonnyMJ"/>
                <w:b/>
                <w:bCs/>
                <w:color w:val="auto"/>
                <w:szCs w:val="26"/>
                <w:vertAlign w:val="superscript"/>
              </w:rPr>
              <w:footnoteReference w:id="20"/>
            </w:r>
          </w:p>
        </w:tc>
      </w:tr>
      <w:tr w:rsidR="00E11F65" w:rsidRPr="00FA38EF" w:rsidTr="005018C7">
        <w:trPr>
          <w:jc w:val="center"/>
        </w:trPr>
        <w:tc>
          <w:tcPr>
            <w:tcW w:w="236" w:type="dxa"/>
            <w:vMerge/>
            <w:vAlign w:val="center"/>
          </w:tcPr>
          <w:p w:rsidR="002C6094" w:rsidRPr="00FA38EF" w:rsidRDefault="002C6094" w:rsidP="005018C7">
            <w:pPr>
              <w:spacing w:after="0" w:line="240" w:lineRule="auto"/>
              <w:jc w:val="both"/>
              <w:rPr>
                <w:rFonts w:eastAsia="Times New Roman" w:cs="SutonnyMJ"/>
                <w:color w:val="auto"/>
                <w:szCs w:val="26"/>
              </w:rPr>
            </w:pPr>
          </w:p>
        </w:tc>
        <w:tc>
          <w:tcPr>
            <w:tcW w:w="0" w:type="auto"/>
            <w:vMerge/>
            <w:vAlign w:val="center"/>
          </w:tcPr>
          <w:p w:rsidR="002C6094" w:rsidRPr="00FA38EF" w:rsidRDefault="002C6094" w:rsidP="002C6094">
            <w:pPr>
              <w:spacing w:after="0" w:line="240" w:lineRule="auto"/>
              <w:jc w:val="center"/>
              <w:rPr>
                <w:rFonts w:eastAsia="Times New Roman" w:cs="SutonnyMJ"/>
                <w:color w:val="auto"/>
                <w:szCs w:val="26"/>
              </w:rPr>
            </w:pP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Ae¯’vb</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c‡q›U</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Ae¯’vb</w:t>
            </w:r>
          </w:p>
        </w:tc>
        <w:tc>
          <w:tcPr>
            <w:tcW w:w="1514" w:type="dxa"/>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m~PK</w:t>
            </w:r>
          </w:p>
        </w:tc>
      </w:tr>
      <w:tr w:rsidR="00E11F65" w:rsidRPr="00FA38EF" w:rsidTr="005018C7">
        <w:trPr>
          <w:jc w:val="center"/>
        </w:trPr>
        <w:tc>
          <w:tcPr>
            <w:tcW w:w="236" w:type="dxa"/>
            <w:vAlign w:val="center"/>
          </w:tcPr>
          <w:p w:rsidR="002C6094" w:rsidRPr="00FA38EF" w:rsidRDefault="002C6094" w:rsidP="005018C7">
            <w:pPr>
              <w:numPr>
                <w:ilvl w:val="0"/>
                <w:numId w:val="5"/>
              </w:numPr>
              <w:spacing w:after="0" w:line="240" w:lineRule="auto"/>
              <w:ind w:left="0" w:firstLine="0"/>
              <w:jc w:val="both"/>
              <w:rPr>
                <w:rFonts w:eastAsia="Times New Roman" w:cs="SutonnyMJ"/>
                <w:color w:val="auto"/>
                <w:szCs w:val="26"/>
              </w:rPr>
            </w:pP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†WbgvK©</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1</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0.90</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125</w:t>
            </w:r>
          </w:p>
        </w:tc>
        <w:tc>
          <w:tcPr>
            <w:tcW w:w="1514" w:type="dxa"/>
            <w:vAlign w:val="bottom"/>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26.30</w:t>
            </w:r>
          </w:p>
        </w:tc>
      </w:tr>
      <w:tr w:rsidR="00E11F65" w:rsidRPr="00FA38EF" w:rsidTr="005018C7">
        <w:trPr>
          <w:jc w:val="center"/>
        </w:trPr>
        <w:tc>
          <w:tcPr>
            <w:tcW w:w="236" w:type="dxa"/>
            <w:vAlign w:val="center"/>
          </w:tcPr>
          <w:p w:rsidR="002C6094" w:rsidRPr="00FA38EF" w:rsidRDefault="002C6094" w:rsidP="005018C7">
            <w:pPr>
              <w:numPr>
                <w:ilvl w:val="0"/>
                <w:numId w:val="5"/>
              </w:numPr>
              <w:spacing w:after="0" w:line="240" w:lineRule="auto"/>
              <w:ind w:left="0" w:firstLine="0"/>
              <w:jc w:val="both"/>
              <w:rPr>
                <w:rFonts w:eastAsia="Times New Roman" w:cs="SutonnyMJ"/>
                <w:color w:val="auto"/>
                <w:szCs w:val="26"/>
              </w:rPr>
            </w:pP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biI‡q</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2</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0.89</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111</w:t>
            </w:r>
          </w:p>
        </w:tc>
        <w:tc>
          <w:tcPr>
            <w:tcW w:w="1514" w:type="dxa"/>
            <w:vAlign w:val="bottom"/>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32.60</w:t>
            </w:r>
          </w:p>
        </w:tc>
      </w:tr>
      <w:tr w:rsidR="00E11F65" w:rsidRPr="00FA38EF" w:rsidTr="005018C7">
        <w:trPr>
          <w:jc w:val="center"/>
        </w:trPr>
        <w:tc>
          <w:tcPr>
            <w:tcW w:w="236" w:type="dxa"/>
            <w:vAlign w:val="center"/>
          </w:tcPr>
          <w:p w:rsidR="002C6094" w:rsidRPr="00FA38EF" w:rsidRDefault="002C6094" w:rsidP="005018C7">
            <w:pPr>
              <w:numPr>
                <w:ilvl w:val="0"/>
                <w:numId w:val="5"/>
              </w:numPr>
              <w:spacing w:after="0" w:line="240" w:lineRule="auto"/>
              <w:ind w:left="0" w:firstLine="0"/>
              <w:jc w:val="both"/>
              <w:rPr>
                <w:rFonts w:eastAsia="Times New Roman" w:cs="SutonnyMJ"/>
                <w:color w:val="auto"/>
                <w:szCs w:val="26"/>
              </w:rPr>
            </w:pP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wdbj¨vÛ</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3</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0.87</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126</w:t>
            </w:r>
          </w:p>
        </w:tc>
        <w:tc>
          <w:tcPr>
            <w:tcW w:w="1514" w:type="dxa"/>
            <w:vAlign w:val="bottom"/>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26.30</w:t>
            </w:r>
          </w:p>
        </w:tc>
      </w:tr>
      <w:tr w:rsidR="00E11F65" w:rsidRPr="00FA38EF" w:rsidTr="005018C7">
        <w:trPr>
          <w:jc w:val="center"/>
        </w:trPr>
        <w:tc>
          <w:tcPr>
            <w:tcW w:w="236" w:type="dxa"/>
            <w:vAlign w:val="center"/>
          </w:tcPr>
          <w:p w:rsidR="002C6094" w:rsidRPr="00FA38EF" w:rsidRDefault="002C6094" w:rsidP="005018C7">
            <w:pPr>
              <w:numPr>
                <w:ilvl w:val="0"/>
                <w:numId w:val="5"/>
              </w:numPr>
              <w:spacing w:after="0" w:line="240" w:lineRule="auto"/>
              <w:ind w:left="0" w:firstLine="0"/>
              <w:jc w:val="both"/>
              <w:rPr>
                <w:rFonts w:eastAsia="Times New Roman" w:cs="SutonnyMJ"/>
                <w:color w:val="auto"/>
                <w:szCs w:val="26"/>
              </w:rPr>
            </w:pP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myB‡Wb</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4</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0.86</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60</w:t>
            </w:r>
          </w:p>
        </w:tc>
        <w:tc>
          <w:tcPr>
            <w:tcW w:w="1514" w:type="dxa"/>
            <w:vAlign w:val="bottom"/>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48.40</w:t>
            </w:r>
          </w:p>
        </w:tc>
      </w:tr>
      <w:tr w:rsidR="00E11F65" w:rsidRPr="00FA38EF" w:rsidTr="005018C7">
        <w:trPr>
          <w:jc w:val="center"/>
        </w:trPr>
        <w:tc>
          <w:tcPr>
            <w:tcW w:w="236" w:type="dxa"/>
            <w:vAlign w:val="center"/>
          </w:tcPr>
          <w:p w:rsidR="002C6094" w:rsidRPr="00FA38EF" w:rsidRDefault="002C6094" w:rsidP="005018C7">
            <w:pPr>
              <w:numPr>
                <w:ilvl w:val="0"/>
                <w:numId w:val="5"/>
              </w:numPr>
              <w:spacing w:after="0" w:line="240" w:lineRule="auto"/>
              <w:ind w:left="0" w:firstLine="0"/>
              <w:jc w:val="both"/>
              <w:rPr>
                <w:rFonts w:eastAsia="Times New Roman" w:cs="SutonnyMJ"/>
                <w:color w:val="auto"/>
                <w:szCs w:val="26"/>
              </w:rPr>
            </w:pP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Rvg©vwb</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5</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0.83</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97</w:t>
            </w:r>
          </w:p>
        </w:tc>
        <w:tc>
          <w:tcPr>
            <w:tcW w:w="1514" w:type="dxa"/>
            <w:vAlign w:val="bottom"/>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38.90</w:t>
            </w:r>
          </w:p>
        </w:tc>
      </w:tr>
      <w:tr w:rsidR="00E11F65" w:rsidRPr="00FA38EF" w:rsidTr="005018C7">
        <w:trPr>
          <w:jc w:val="center"/>
        </w:trPr>
        <w:tc>
          <w:tcPr>
            <w:tcW w:w="236" w:type="dxa"/>
            <w:vAlign w:val="center"/>
          </w:tcPr>
          <w:p w:rsidR="002C6094" w:rsidRPr="00FA38EF" w:rsidRDefault="002C6094" w:rsidP="005018C7">
            <w:pPr>
              <w:numPr>
                <w:ilvl w:val="0"/>
                <w:numId w:val="5"/>
              </w:numPr>
              <w:spacing w:after="0" w:line="240" w:lineRule="auto"/>
              <w:ind w:left="0" w:firstLine="0"/>
              <w:jc w:val="both"/>
              <w:rPr>
                <w:rFonts w:eastAsia="Times New Roman" w:cs="SutonnyMJ"/>
                <w:color w:val="auto"/>
                <w:szCs w:val="26"/>
              </w:rPr>
            </w:pP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evsjv‡`k</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127</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0.39</w:t>
            </w:r>
          </w:p>
        </w:tc>
        <w:tc>
          <w:tcPr>
            <w:tcW w:w="0" w:type="auto"/>
            <w:vAlign w:val="center"/>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25</w:t>
            </w:r>
          </w:p>
        </w:tc>
        <w:tc>
          <w:tcPr>
            <w:tcW w:w="1514" w:type="dxa"/>
            <w:vAlign w:val="bottom"/>
          </w:tcPr>
          <w:p w:rsidR="002C6094" w:rsidRPr="00FA38EF" w:rsidRDefault="002C6094" w:rsidP="002C6094">
            <w:pPr>
              <w:spacing w:after="0" w:line="240" w:lineRule="auto"/>
              <w:jc w:val="center"/>
              <w:rPr>
                <w:rFonts w:eastAsia="Times New Roman" w:cs="SutonnyMJ"/>
                <w:color w:val="auto"/>
                <w:szCs w:val="26"/>
              </w:rPr>
            </w:pPr>
            <w:r w:rsidRPr="00FA38EF">
              <w:rPr>
                <w:rFonts w:eastAsia="Times New Roman" w:cs="SutonnyMJ"/>
                <w:color w:val="auto"/>
                <w:szCs w:val="26"/>
              </w:rPr>
              <w:t>61.50</w:t>
            </w:r>
          </w:p>
        </w:tc>
      </w:tr>
    </w:tbl>
    <w:p w:rsidR="002C6094" w:rsidRPr="00AE36C8" w:rsidRDefault="002C6094" w:rsidP="005018C7">
      <w:pPr>
        <w:spacing w:after="0" w:line="240" w:lineRule="auto"/>
        <w:jc w:val="center"/>
        <w:rPr>
          <w:rFonts w:eastAsia="Times New Roman" w:cs="SutonnyMJ"/>
          <w:color w:val="auto"/>
          <w:sz w:val="22"/>
        </w:rPr>
      </w:pPr>
      <w:r w:rsidRPr="00AE36C8">
        <w:rPr>
          <w:rFonts w:eastAsia="Times New Roman" w:cs="SutonnyMJ"/>
          <w:color w:val="auto"/>
          <w:sz w:val="22"/>
        </w:rPr>
        <w:t>wPÎ : AvB‡bi kvmb I AcivacÖeYZvi Zzjbvg~jK wPÎ|</w:t>
      </w:r>
    </w:p>
    <w:p w:rsidR="002C6094" w:rsidRDefault="002C6094" w:rsidP="00AE36C8">
      <w:pPr>
        <w:spacing w:before="80" w:after="0" w:line="240" w:lineRule="auto"/>
        <w:jc w:val="both"/>
        <w:rPr>
          <w:rFonts w:cs="SutonnyMJ"/>
          <w:color w:val="auto"/>
          <w:szCs w:val="26"/>
        </w:rPr>
      </w:pPr>
      <w:r w:rsidRPr="000C521C">
        <w:rPr>
          <w:rFonts w:cs="SutonnyMJ"/>
          <w:color w:val="auto"/>
          <w:szCs w:val="26"/>
        </w:rPr>
        <w:t>wP‡Î c~Y© 1 (GK) msL¨v‡K gvb`Ð wn‡m‡e wba©viY K‡i AvB‡bi kvm‡bi Ae¯’vb wbY©q Kiv n‡q‡Q| hv‡Z m‡e©v”P 0.90 c‡q›U wb‡q kx‡l© i‡q‡Q †WbgvK©| cvkvcvwk 100 (GKkZ) msL¨v‡K cwigv‡ci m~PK we‡ePbvq wb‡q A‡cÿvK…Z Kg m~P‡Ki †`k‡K AcivacÖeY †`‡ki ZvwjKvq wb‡P ¯’vb †`I</w:t>
      </w:r>
      <w:r w:rsidR="005018C7">
        <w:rPr>
          <w:rFonts w:cs="SutonnyMJ"/>
          <w:color w:val="auto"/>
          <w:szCs w:val="26"/>
        </w:rPr>
        <w:t xml:space="preserve">qv n‡q‡Q| GgZve¯’vq </w:t>
      </w:r>
      <w:r w:rsidRPr="000C521C">
        <w:rPr>
          <w:rFonts w:cs="SutonnyMJ"/>
          <w:color w:val="auto"/>
          <w:szCs w:val="26"/>
        </w:rPr>
        <w:t>AvB‡bi kvm‡bi kx‡l© Ae¯’vbiZ cuvPwU †`‡ki mv‡_ AvB‡bi kvm‡bi Zjvwb‡Z Ae¯’vbiZ evsjv‡`‡kiÕ Zzjbvg~jK wPÎ ch©v‡jvPbv Ki‡j †`Lv hvq, †hme †`‡k AvB‡bi kvmb i‡q‡Q †mme †`‡k Aciva</w:t>
      </w:r>
      <w:r w:rsidR="005018C7">
        <w:rPr>
          <w:rFonts w:cs="SutonnyMJ"/>
          <w:color w:val="auto"/>
          <w:szCs w:val="26"/>
        </w:rPr>
        <w:t xml:space="preserve"> </w:t>
      </w:r>
      <w:r w:rsidRPr="000C521C">
        <w:rPr>
          <w:rFonts w:cs="SutonnyMJ"/>
          <w:color w:val="auto"/>
          <w:szCs w:val="26"/>
        </w:rPr>
        <w:t>cÖeYZvi nvi A‡bK Kg|</w:t>
      </w:r>
    </w:p>
    <w:p w:rsidR="002C6094" w:rsidRPr="000C521C" w:rsidRDefault="005018C7" w:rsidP="005018C7">
      <w:pPr>
        <w:spacing w:before="60" w:after="0" w:line="240" w:lineRule="auto"/>
        <w:jc w:val="both"/>
        <w:rPr>
          <w:rFonts w:eastAsia="Times New Roman" w:cs="SutonnyMJ"/>
          <w:b/>
          <w:bCs/>
          <w:color w:val="auto"/>
          <w:szCs w:val="26"/>
        </w:rPr>
      </w:pPr>
      <w:r>
        <w:rPr>
          <w:rFonts w:eastAsia="Times New Roman" w:cs="SutonnyMJ"/>
          <w:b/>
          <w:bCs/>
          <w:color w:val="auto"/>
          <w:szCs w:val="26"/>
        </w:rPr>
        <w:t xml:space="preserve">2.2 </w:t>
      </w:r>
      <w:r w:rsidR="002C6094" w:rsidRPr="000C521C">
        <w:rPr>
          <w:rFonts w:eastAsia="Times New Roman" w:cs="SutonnyMJ"/>
          <w:b/>
          <w:bCs/>
          <w:color w:val="auto"/>
          <w:szCs w:val="26"/>
        </w:rPr>
        <w:t>AvBbk„•Ljv iÿvKvix evwnbxi mxgve×Zv</w:t>
      </w:r>
    </w:p>
    <w:p w:rsidR="002C6094" w:rsidRPr="000C521C" w:rsidRDefault="002C6094" w:rsidP="00753A2F">
      <w:pPr>
        <w:spacing w:after="80" w:line="240" w:lineRule="auto"/>
        <w:jc w:val="both"/>
        <w:rPr>
          <w:rFonts w:eastAsia="Times New Roman" w:cs="SutonnyMJ"/>
          <w:color w:val="auto"/>
          <w:szCs w:val="26"/>
        </w:rPr>
      </w:pPr>
      <w:r w:rsidRPr="000C521C">
        <w:rPr>
          <w:rFonts w:eastAsia="Times New Roman" w:cs="SutonnyMJ"/>
          <w:color w:val="auto"/>
          <w:szCs w:val="26"/>
        </w:rPr>
        <w:t>HwZn¨MZfv‡e cywjk evwnbxi Ab¨Zg cÖavb `vwqZ¡ n‡jv Aciva `gb Kiv|</w:t>
      </w:r>
      <w:r w:rsidRPr="000C521C">
        <w:rPr>
          <w:rFonts w:cs="SutonnyMJ"/>
          <w:color w:val="auto"/>
          <w:szCs w:val="26"/>
          <w:vertAlign w:val="superscript"/>
        </w:rPr>
        <w:footnoteReference w:id="21"/>
      </w:r>
      <w:r w:rsidRPr="000C521C">
        <w:rPr>
          <w:rFonts w:eastAsia="Times New Roman" w:cs="SutonnyMJ"/>
          <w:color w:val="auto"/>
          <w:szCs w:val="26"/>
        </w:rPr>
        <w:t xml:space="preserve"> wKš‘ eZ©gv‡b G evwnbx eûgyLx Kv‡R RwoZ| </w:t>
      </w:r>
      <w:r w:rsidRPr="000C521C">
        <w:rPr>
          <w:rFonts w:eastAsia="Times New Roman"/>
          <w:color w:val="auto"/>
          <w:szCs w:val="26"/>
        </w:rPr>
        <w:t>evsjv‡`k cywjk Aa¨v‡`k, 2007-G cywj‡ki 35 ai‡bi `vwq‡Z¡i K_v ejv n‡jI</w:t>
      </w:r>
      <w:r w:rsidRPr="000C521C">
        <w:rPr>
          <w:rFonts w:eastAsia="Times New Roman"/>
          <w:color w:val="auto"/>
          <w:szCs w:val="26"/>
          <w:vertAlign w:val="superscript"/>
        </w:rPr>
        <w:footnoteReference w:id="22"/>
      </w:r>
      <w:r w:rsidR="005018C7">
        <w:rPr>
          <w:rFonts w:eastAsia="Times New Roman"/>
          <w:color w:val="auto"/>
          <w:szCs w:val="26"/>
        </w:rPr>
        <w:t xml:space="preserve"> </w:t>
      </w:r>
      <w:r w:rsidRPr="000C521C">
        <w:rPr>
          <w:rFonts w:eastAsia="Times New Roman" w:cs="SutonnyMJ"/>
          <w:color w:val="auto"/>
          <w:szCs w:val="26"/>
        </w:rPr>
        <w:t xml:space="preserve">54 ai‡bi bvMwiK </w:t>
      </w:r>
      <w:r w:rsidRPr="000C521C">
        <w:rPr>
          <w:rFonts w:eastAsia="Times New Roman" w:cs="SutonnyMJ"/>
          <w:color w:val="auto"/>
          <w:szCs w:val="26"/>
        </w:rPr>
        <w:lastRenderedPageBreak/>
        <w:t>†mev</w:t>
      </w:r>
      <w:r w:rsidRPr="000C521C">
        <w:rPr>
          <w:rFonts w:cs="SutonnyMJ"/>
          <w:color w:val="auto"/>
          <w:szCs w:val="26"/>
          <w:vertAlign w:val="superscript"/>
        </w:rPr>
        <w:footnoteReference w:id="23"/>
      </w:r>
      <w:r w:rsidRPr="000C521C">
        <w:rPr>
          <w:rFonts w:eastAsia="Times New Roman" w:cs="SutonnyMJ"/>
          <w:color w:val="auto"/>
          <w:szCs w:val="26"/>
        </w:rPr>
        <w:t xml:space="preserve"> cÖ`vb Ki‡Z nq cywjk‡K| GQvovI mo‡K k„•Ljv, wfAvBwc cÖ‡UŠKjmn mvgvwRK, ivR‰bwZK I cÖkvmwbK wewfbœ Kv‡R m`v e¨¯Í _vK‡Z nq cywjk evwnbx‡K|</w:t>
      </w:r>
      <w:r w:rsidRPr="000C521C">
        <w:rPr>
          <w:rFonts w:cs="SutonnyMJ"/>
          <w:color w:val="auto"/>
          <w:szCs w:val="26"/>
          <w:vertAlign w:val="superscript"/>
        </w:rPr>
        <w:footnoteReference w:id="24"/>
      </w:r>
      <w:r w:rsidRPr="000C521C">
        <w:rPr>
          <w:rFonts w:eastAsia="Times New Roman" w:cs="SutonnyMJ"/>
          <w:color w:val="auto"/>
          <w:szCs w:val="26"/>
        </w:rPr>
        <w:t xml:space="preserve"> ivóªxq †h‡Kv‡bv Kv‡R †Kv‡bv bv †Kv‡bvfv‡e cywjk‡K m¤ú„³ Kiv nq| MvRx kvgQzi ingvb h_v_©B e‡j‡Qb, cywj‡ki Kv‡Ri cÖK…wZ AvwskK mvgwiK, AvswkK wePvi wefvMxq I AvswkK cÖkvmwbK|</w:t>
      </w:r>
      <w:r w:rsidRPr="000C521C">
        <w:rPr>
          <w:rFonts w:cs="SutonnyMJ"/>
          <w:color w:val="auto"/>
          <w:szCs w:val="26"/>
          <w:vertAlign w:val="superscript"/>
        </w:rPr>
        <w:footnoteReference w:id="25"/>
      </w:r>
    </w:p>
    <w:p w:rsidR="002C6094" w:rsidRDefault="002C6094" w:rsidP="003D7DB6">
      <w:pPr>
        <w:spacing w:after="0" w:line="320" w:lineRule="exact"/>
        <w:jc w:val="both"/>
        <w:rPr>
          <w:rFonts w:eastAsia="Times New Roman" w:cs="SutonnyMJ"/>
          <w:color w:val="auto"/>
          <w:szCs w:val="26"/>
        </w:rPr>
      </w:pPr>
      <w:r w:rsidRPr="000C521C">
        <w:rPr>
          <w:rFonts w:eastAsia="Times New Roman" w:cs="SutonnyMJ"/>
          <w:color w:val="auto"/>
          <w:szCs w:val="26"/>
        </w:rPr>
        <w:t xml:space="preserve">eûgyLx `vwqZ¡ m‡Ë¡I RbmsL¨v Abycv‡Z cywj‡ki msL¨v Kg| evsjv‡`‡k RbmsL¨vi NbZ¡ cÖwZ eM© wK‡jvwgUv‡i cÖvq </w:t>
      </w:r>
      <w:r w:rsidRPr="000C521C">
        <w:rPr>
          <w:rFonts w:eastAsia="Times New Roman" w:cs="SutonnyMJ"/>
          <w:color w:val="000000"/>
          <w:szCs w:val="26"/>
        </w:rPr>
        <w:t>1,119 Rb|</w:t>
      </w:r>
      <w:r w:rsidRPr="000C521C">
        <w:rPr>
          <w:rFonts w:cs="SutonnyMJ"/>
          <w:color w:val="000000"/>
          <w:szCs w:val="26"/>
          <w:vertAlign w:val="superscript"/>
        </w:rPr>
        <w:footnoteReference w:id="26"/>
      </w:r>
      <w:r w:rsidRPr="000C521C">
        <w:rPr>
          <w:rFonts w:eastAsia="Times New Roman" w:cs="SutonnyMJ"/>
          <w:color w:val="000000"/>
          <w:szCs w:val="26"/>
        </w:rPr>
        <w:t xml:space="preserve"> cywj‡ki cÖwZ‡e`b Abyhvqx, </w:t>
      </w:r>
      <w:r w:rsidRPr="000C521C">
        <w:rPr>
          <w:rFonts w:eastAsia="Times New Roman" w:cs="Arial"/>
          <w:color w:val="auto"/>
          <w:szCs w:val="26"/>
        </w:rPr>
        <w:t>2021 mv‡j cywj‡ki Rbej 2,10,000 Rb|</w:t>
      </w:r>
      <w:r w:rsidRPr="000C521C">
        <w:rPr>
          <w:rFonts w:eastAsia="Times New Roman" w:cs="Arial"/>
          <w:color w:val="auto"/>
          <w:szCs w:val="26"/>
          <w:vertAlign w:val="superscript"/>
        </w:rPr>
        <w:footnoteReference w:id="27"/>
      </w:r>
      <w:r w:rsidR="00BC172A">
        <w:rPr>
          <w:rFonts w:eastAsia="Times New Roman" w:cs="Arial"/>
          <w:color w:val="auto"/>
          <w:szCs w:val="26"/>
        </w:rPr>
        <w:t xml:space="preserve"> </w:t>
      </w:r>
      <w:r w:rsidRPr="000C521C">
        <w:rPr>
          <w:rFonts w:eastAsia="Times New Roman" w:cs="SutonnyMJ"/>
          <w:color w:val="auto"/>
          <w:szCs w:val="26"/>
        </w:rPr>
        <w:t>RvwZms‡Ni gvb Abyhvqx kvwšÍKvjxb RbMY I cywj‡ki Av`k© AbycvZ n‡jv 400 : 1|</w:t>
      </w:r>
      <w:r w:rsidRPr="000C521C">
        <w:rPr>
          <w:rFonts w:cs="SutonnyMJ"/>
          <w:color w:val="auto"/>
          <w:szCs w:val="26"/>
          <w:vertAlign w:val="superscript"/>
        </w:rPr>
        <w:footnoteReference w:id="28"/>
      </w:r>
      <w:r w:rsidRPr="000C521C">
        <w:rPr>
          <w:rFonts w:eastAsia="Times New Roman" w:cs="SutonnyMJ"/>
          <w:color w:val="auto"/>
          <w:szCs w:val="26"/>
        </w:rPr>
        <w:t xml:space="preserve"> wKš‘ evsjv‡`‡k G AbycvZ eZ©gv‡b 800 : 1|</w:t>
      </w:r>
      <w:r w:rsidRPr="000C521C">
        <w:rPr>
          <w:rFonts w:cs="SutonnyMJ"/>
          <w:color w:val="auto"/>
          <w:szCs w:val="26"/>
          <w:vertAlign w:val="superscript"/>
        </w:rPr>
        <w:footnoteReference w:id="29"/>
      </w:r>
      <w:r w:rsidRPr="000C521C">
        <w:rPr>
          <w:rFonts w:eastAsia="Times New Roman" w:cs="SutonnyMJ"/>
          <w:color w:val="auto"/>
          <w:szCs w:val="26"/>
        </w:rPr>
        <w:t xml:space="preserve"> `wÿY Gwkqvi wewfbœ †`‡ki Zzjbvq G AbycvZ wbZvšÍB Kg|</w:t>
      </w:r>
      <w:r w:rsidRPr="000C521C">
        <w:rPr>
          <w:rFonts w:eastAsia="Times New Roman" w:cs="SutonnyMJ"/>
          <w:color w:val="auto"/>
          <w:szCs w:val="26"/>
          <w:vertAlign w:val="superscript"/>
        </w:rPr>
        <w:footnoteReference w:id="30"/>
      </w:r>
      <w:r w:rsidRPr="000C521C">
        <w:rPr>
          <w:rFonts w:eastAsia="Times New Roman" w:cs="SutonnyMJ"/>
          <w:color w:val="auto"/>
          <w:szCs w:val="26"/>
        </w:rPr>
        <w:t xml:space="preserve"> GQvov cywjk evwnbxi Pvwn`v Abycv‡Z jwRw÷K mv‡cvU©, miÄvg, cwienb Ges DbœZ cÖhyw³ I †Uªwbs‡qi Afv‡e cywjk Aciva `g‡b Kvw•ÿZ j‡ÿ¨ †cŠuQ‡Z cv‡i bv|</w:t>
      </w:r>
      <w:r w:rsidRPr="000C521C">
        <w:rPr>
          <w:rFonts w:cs="SutonnyMJ"/>
          <w:color w:val="auto"/>
          <w:szCs w:val="26"/>
          <w:vertAlign w:val="superscript"/>
        </w:rPr>
        <w:footnoteReference w:id="31"/>
      </w:r>
    </w:p>
    <w:p w:rsidR="002C6094" w:rsidRPr="000C521C" w:rsidRDefault="005018C7" w:rsidP="003D7DB6">
      <w:pPr>
        <w:spacing w:before="120" w:after="0" w:line="240" w:lineRule="auto"/>
        <w:jc w:val="both"/>
        <w:rPr>
          <w:rFonts w:eastAsia="Times New Roman" w:cs="Arial"/>
          <w:b/>
          <w:bCs/>
          <w:color w:val="auto"/>
          <w:szCs w:val="26"/>
        </w:rPr>
      </w:pPr>
      <w:r>
        <w:rPr>
          <w:rFonts w:eastAsia="Times New Roman" w:cs="SutonnyMJ"/>
          <w:b/>
          <w:bCs/>
          <w:color w:val="auto"/>
          <w:szCs w:val="26"/>
        </w:rPr>
        <w:t xml:space="preserve">2.3 </w:t>
      </w:r>
      <w:r w:rsidR="002C6094" w:rsidRPr="000C521C">
        <w:rPr>
          <w:rFonts w:eastAsia="Times New Roman" w:cs="SutonnyMJ"/>
          <w:b/>
          <w:bCs/>
          <w:color w:val="auto"/>
          <w:szCs w:val="26"/>
        </w:rPr>
        <w:t>wePv‡ii `xN©m~wÎZv</w:t>
      </w:r>
    </w:p>
    <w:p w:rsidR="002C6094" w:rsidRPr="000C521C" w:rsidRDefault="002C6094" w:rsidP="003D7DB6">
      <w:pPr>
        <w:spacing w:after="80" w:line="320" w:lineRule="exact"/>
        <w:jc w:val="both"/>
        <w:rPr>
          <w:rFonts w:eastAsia="Times New Roman" w:cs="SutonnyMJ"/>
          <w:color w:val="auto"/>
          <w:szCs w:val="26"/>
        </w:rPr>
      </w:pPr>
      <w:r w:rsidRPr="000C521C">
        <w:rPr>
          <w:rFonts w:eastAsia="Times New Roman"/>
          <w:color w:val="auto"/>
          <w:szCs w:val="26"/>
        </w:rPr>
        <w:t xml:space="preserve">cÖev` Av‡Q, </w:t>
      </w:r>
      <w:r w:rsidRPr="000C521C">
        <w:rPr>
          <w:rFonts w:ascii="Times New Roman" w:eastAsia="Times New Roman" w:hAnsi="Times New Roman"/>
          <w:color w:val="auto"/>
          <w:sz w:val="22"/>
          <w:szCs w:val="26"/>
        </w:rPr>
        <w:t xml:space="preserve">Justice Delayed Justice denied. </w:t>
      </w:r>
      <w:r w:rsidRPr="000C521C">
        <w:rPr>
          <w:rFonts w:eastAsia="Times New Roman"/>
          <w:color w:val="auto"/>
          <w:szCs w:val="26"/>
        </w:rPr>
        <w:t>wePv‡ii `xN©m~wÎZv‡K Ôevsjv‡`‡k †dŠR`vwi wePvi e¨e¯’vq AšÍivqÕ wn‡m‡e wPw</w:t>
      </w:r>
      <w:r w:rsidRPr="000C521C">
        <w:rPr>
          <w:rFonts w:eastAsia="Times New Roman" w:cs="SutonnyMJ"/>
          <w:color w:val="auto"/>
          <w:szCs w:val="26"/>
        </w:rPr>
        <w:t>ý</w:t>
      </w:r>
      <w:r w:rsidRPr="000C521C">
        <w:rPr>
          <w:rFonts w:eastAsia="Times New Roman"/>
          <w:color w:val="auto"/>
          <w:szCs w:val="26"/>
        </w:rPr>
        <w:t>Z K‡i‡Qb AvBbwe`MY|</w:t>
      </w:r>
      <w:r w:rsidRPr="000C521C">
        <w:rPr>
          <w:rFonts w:eastAsia="Times New Roman"/>
          <w:color w:val="auto"/>
          <w:szCs w:val="26"/>
          <w:vertAlign w:val="superscript"/>
        </w:rPr>
        <w:footnoteReference w:id="32"/>
      </w:r>
      <w:r w:rsidR="007617C5">
        <w:rPr>
          <w:rFonts w:eastAsia="Times New Roman"/>
          <w:color w:val="auto"/>
          <w:szCs w:val="26"/>
        </w:rPr>
        <w:t xml:space="preserve"> </w:t>
      </w:r>
      <w:r w:rsidRPr="000C521C">
        <w:rPr>
          <w:rFonts w:eastAsia="Times New Roman" w:cs="SutonnyMJ"/>
          <w:color w:val="auto"/>
          <w:szCs w:val="26"/>
        </w:rPr>
        <w:t xml:space="preserve">gvgjv `v‡q‡ii ci 19 NÈvi g‡a¨ Z`šÍKvR †kl K‡i </w:t>
      </w:r>
      <w:r w:rsidRPr="000C521C">
        <w:rPr>
          <w:rFonts w:eastAsia="Times New Roman" w:cs="SutonnyMJ"/>
          <w:color w:val="auto"/>
          <w:szCs w:val="26"/>
        </w:rPr>
        <w:lastRenderedPageBreak/>
        <w:t>Awf‡hvM `vwLj,</w:t>
      </w:r>
      <w:r w:rsidRPr="000C521C">
        <w:rPr>
          <w:rFonts w:cs="SutonnyMJ"/>
          <w:color w:val="auto"/>
          <w:szCs w:val="26"/>
          <w:vertAlign w:val="superscript"/>
        </w:rPr>
        <w:footnoteReference w:id="33"/>
      </w:r>
      <w:r w:rsidRPr="000C521C">
        <w:rPr>
          <w:rFonts w:eastAsia="Times New Roman" w:cs="SutonnyMJ"/>
          <w:color w:val="auto"/>
          <w:szCs w:val="26"/>
        </w:rPr>
        <w:t xml:space="preserve"> GKw`‡b mvÿ¨ MÖnY K‡i ciw`bB ivq †`Iqv</w:t>
      </w:r>
      <w:r w:rsidRPr="000C521C">
        <w:rPr>
          <w:rFonts w:eastAsia="Times New Roman" w:cs="SutonnyMJ"/>
          <w:color w:val="auto"/>
          <w:szCs w:val="26"/>
          <w:vertAlign w:val="superscript"/>
        </w:rPr>
        <w:footnoteReference w:id="34"/>
      </w:r>
      <w:r w:rsidRPr="000C521C">
        <w:rPr>
          <w:rFonts w:eastAsia="Times New Roman" w:cs="SutonnyMJ"/>
          <w:color w:val="auto"/>
          <w:szCs w:val="26"/>
        </w:rPr>
        <w:t xml:space="preserve"> Ges 61 Kvh©w`e‡mi g‡a¨ ivq</w:t>
      </w:r>
      <w:r w:rsidRPr="000C521C">
        <w:rPr>
          <w:rFonts w:cs="SutonnyMJ"/>
          <w:color w:val="auto"/>
          <w:szCs w:val="26"/>
          <w:vertAlign w:val="superscript"/>
        </w:rPr>
        <w:footnoteReference w:id="35"/>
      </w:r>
      <w:r w:rsidR="007617C5">
        <w:rPr>
          <w:rFonts w:eastAsia="Times New Roman" w:cs="SutonnyMJ"/>
          <w:color w:val="auto"/>
          <w:szCs w:val="26"/>
        </w:rPr>
        <w:t xml:space="preserve"> </w:t>
      </w:r>
      <w:bookmarkStart w:id="0" w:name="_GoBack"/>
      <w:bookmarkEnd w:id="0"/>
      <w:r w:rsidRPr="000C521C">
        <w:rPr>
          <w:rFonts w:eastAsia="Times New Roman" w:cs="SutonnyMJ"/>
          <w:color w:val="auto"/>
          <w:szCs w:val="26"/>
        </w:rPr>
        <w:t>GgbwK m¤úªwZ 06 (Qq) Kvh©w`e‡m wkï ivwgmv nZ¨v gvgjvi ivq cÖ`vb Kivi g‡Zv NUbv cÖgvY K‡i †h, mw`”Qv _vK‡j AvBb I wePvi cÖwµqv‡K MwZkxj Kiv m¤¢e| Z‡e G msL¨v G‡Kev‡iB bMY¨|</w:t>
      </w:r>
    </w:p>
    <w:p w:rsidR="002C6094" w:rsidRPr="000C521C" w:rsidRDefault="002C6094" w:rsidP="003D7DB6">
      <w:pPr>
        <w:spacing w:after="80" w:line="330" w:lineRule="exact"/>
        <w:jc w:val="both"/>
        <w:rPr>
          <w:rFonts w:eastAsia="Times New Roman" w:cs="SutonnyMJ"/>
          <w:color w:val="auto"/>
          <w:szCs w:val="26"/>
        </w:rPr>
      </w:pPr>
      <w:r w:rsidRPr="000C521C">
        <w:rPr>
          <w:rFonts w:eastAsia="Times New Roman" w:cs="SutonnyMJ"/>
          <w:color w:val="auto"/>
          <w:szCs w:val="26"/>
        </w:rPr>
        <w:t>Ô</w:t>
      </w:r>
      <w:r w:rsidRPr="000C521C">
        <w:rPr>
          <w:rFonts w:eastAsia="Times New Roman" w:cs="SutonnyMJ"/>
          <w:i/>
          <w:iCs/>
          <w:color w:val="auto"/>
          <w:szCs w:val="26"/>
        </w:rPr>
        <w:t>evsjv‡`k †Rj</w:t>
      </w:r>
      <w:r w:rsidRPr="000C521C">
        <w:rPr>
          <w:rFonts w:eastAsia="Times New Roman" w:cs="SutonnyMJ"/>
          <w:color w:val="auto"/>
          <w:szCs w:val="26"/>
        </w:rPr>
        <w:t>Õ-Gi cÖwZ‡e`b Abyhvqx `ÐcÖvß I wePvivaxb Kvivew›`i AbycvZ n‡jv 1 : 3|</w:t>
      </w:r>
      <w:r w:rsidRPr="000C521C">
        <w:rPr>
          <w:rFonts w:cs="SutonnyMJ"/>
          <w:color w:val="auto"/>
          <w:szCs w:val="26"/>
          <w:vertAlign w:val="superscript"/>
        </w:rPr>
        <w:footnoteReference w:id="36"/>
      </w:r>
      <w:r w:rsidRPr="000C521C">
        <w:rPr>
          <w:rFonts w:eastAsia="Times New Roman" w:cs="SutonnyMJ"/>
          <w:color w:val="auto"/>
          <w:szCs w:val="26"/>
        </w:rPr>
        <w:t xml:space="preserve"> G‡Z †KD †KD KvivMv‡ii †fZ‡iB Aciv‡a Rwo‡q c‡o</w:t>
      </w:r>
      <w:r w:rsidRPr="000C521C">
        <w:rPr>
          <w:rFonts w:cs="SutonnyMJ"/>
          <w:color w:val="auto"/>
          <w:szCs w:val="26"/>
          <w:vertAlign w:val="superscript"/>
        </w:rPr>
        <w:footnoteReference w:id="37"/>
      </w:r>
      <w:r w:rsidRPr="000C521C">
        <w:rPr>
          <w:rFonts w:eastAsia="Times New Roman" w:cs="SutonnyMJ"/>
          <w:color w:val="auto"/>
          <w:szCs w:val="26"/>
        </w:rPr>
        <w:t xml:space="preserve"> Avevi †KD KvivMvi †_‡KB evB‡ii Aciva wbqš¿Y K‡i|</w:t>
      </w:r>
      <w:r w:rsidRPr="000C521C">
        <w:rPr>
          <w:rFonts w:cs="SutonnyMJ"/>
          <w:color w:val="auto"/>
          <w:szCs w:val="26"/>
          <w:vertAlign w:val="superscript"/>
        </w:rPr>
        <w:footnoteReference w:id="38"/>
      </w:r>
      <w:r w:rsidRPr="000C521C">
        <w:rPr>
          <w:rFonts w:eastAsia="Times New Roman" w:cs="SutonnyMJ"/>
          <w:color w:val="auto"/>
          <w:szCs w:val="26"/>
        </w:rPr>
        <w:t xml:space="preserve"> Acivax‡K cywj‡ki Kv‡Q †mvc`© Ges Zvi weiæ‡× gvgjv Kiv n‡jI wePvi cÖwµqv `xN©w`b a‡i Pj‡Z _v‡K| d‡j wejw¤^Z wePv‡ii Kvi‡Y Zviv mywePvi †_‡K ewÂZ nq|</w:t>
      </w:r>
      <w:r w:rsidRPr="000C521C">
        <w:rPr>
          <w:rFonts w:cs="SutonnyMJ"/>
          <w:color w:val="auto"/>
          <w:szCs w:val="26"/>
          <w:vertAlign w:val="superscript"/>
        </w:rPr>
        <w:footnoteReference w:id="39"/>
      </w:r>
      <w:r w:rsidRPr="000C521C">
        <w:rPr>
          <w:rFonts w:eastAsia="Times New Roman" w:cs="SutonnyMJ"/>
          <w:color w:val="auto"/>
          <w:szCs w:val="26"/>
        </w:rPr>
        <w:t xml:space="preserve"> G‡Z Acivax Pµ AviI †ec‡ivqv n‡q I‡V| †Kej PÆMÖvg Av`vj‡Z 30 eQ‡ii †ewk Sz‡j Av‡Q 73wU †dŠR`vwi gvgjv| Gme gvgjvi Avwc‡ji G‡KKwU‡Z ZvwiL c‡o‡Q 112 †_‡K 142 evi wKš‘ ïbvwb nqwb| GgbwK ïbvwbi A‡cÿvq _vKv ev`x I weev`x Dfq gviv hvIqvi NUbvI i‡q‡Q|</w:t>
      </w:r>
      <w:r w:rsidRPr="000C521C">
        <w:rPr>
          <w:rFonts w:cs="SutonnyMJ"/>
          <w:color w:val="auto"/>
          <w:szCs w:val="26"/>
          <w:vertAlign w:val="superscript"/>
        </w:rPr>
        <w:footnoteReference w:id="40"/>
      </w:r>
    </w:p>
    <w:p w:rsidR="002C6094" w:rsidRPr="000C521C" w:rsidRDefault="002C6094" w:rsidP="003D7DB6">
      <w:pPr>
        <w:spacing w:after="80" w:line="330" w:lineRule="exact"/>
        <w:jc w:val="both"/>
        <w:rPr>
          <w:rFonts w:eastAsia="Times New Roman" w:cs="SutonnyMJ"/>
          <w:color w:val="auto"/>
          <w:szCs w:val="26"/>
        </w:rPr>
      </w:pPr>
      <w:r w:rsidRPr="000C521C">
        <w:rPr>
          <w:rFonts w:eastAsia="Times New Roman" w:cs="SutonnyMJ"/>
          <w:color w:val="auto"/>
          <w:szCs w:val="26"/>
        </w:rPr>
        <w:t>2023 mv‡ji 15 RyjvB AvBbRxex‡`i m‡½ GK gZwewbgq mfvq cÖavb wePvicwZ nvmvb d‡qR wmwÏKx e‡j‡Qb, mviv †`‡k 40 jvL gvgjv †cwÛs i‡q‡Q| Gme gvgjv wbqš¿‡Y Avbv LyeB gykwKj|</w:t>
      </w:r>
      <w:r w:rsidRPr="000C521C">
        <w:rPr>
          <w:rFonts w:cs="SutonnyMJ"/>
          <w:color w:val="auto"/>
          <w:szCs w:val="26"/>
          <w:vertAlign w:val="superscript"/>
        </w:rPr>
        <w:footnoteReference w:id="41"/>
      </w:r>
      <w:r w:rsidRPr="000C521C">
        <w:rPr>
          <w:rFonts w:eastAsia="Times New Roman" w:cs="SutonnyMJ"/>
          <w:color w:val="auto"/>
          <w:szCs w:val="26"/>
        </w:rPr>
        <w:t xml:space="preserve"> Avi nvB‡KvU© wefv‡Mi wePvicwZ Avkivdzj Kvgvj e‡jb, eZ©gv‡b †h nv‡i gvgjv e„w× †c‡q‡Q Zvi Zzjbvq wb®úwË 30 eQ‡ii AwaK wcwQ‡q i‡q‡Q|</w:t>
      </w:r>
      <w:r w:rsidRPr="000C521C">
        <w:rPr>
          <w:rFonts w:cs="SutonnyMJ"/>
          <w:color w:val="auto"/>
          <w:szCs w:val="26"/>
          <w:vertAlign w:val="superscript"/>
        </w:rPr>
        <w:footnoteReference w:id="42"/>
      </w:r>
    </w:p>
    <w:p w:rsidR="002C6094" w:rsidRPr="000C521C" w:rsidRDefault="002C6094" w:rsidP="002C6094">
      <w:pPr>
        <w:spacing w:after="0" w:line="240" w:lineRule="auto"/>
        <w:jc w:val="both"/>
        <w:rPr>
          <w:rFonts w:cs="Arial"/>
          <w:b/>
          <w:bCs/>
          <w:color w:val="auto"/>
          <w:szCs w:val="26"/>
        </w:rPr>
      </w:pPr>
      <w:r w:rsidRPr="000C521C">
        <w:rPr>
          <w:rFonts w:cs="Arial"/>
          <w:b/>
          <w:bCs/>
          <w:color w:val="auto"/>
          <w:szCs w:val="26"/>
        </w:rPr>
        <w:lastRenderedPageBreak/>
        <w:t>†Km ÷vwW : 21 eQi 7 gvm ci wePv‡ii ivq</w:t>
      </w:r>
    </w:p>
    <w:p w:rsidR="002C6094" w:rsidRPr="000C521C" w:rsidRDefault="002C6094" w:rsidP="00753A2F">
      <w:pPr>
        <w:spacing w:after="80" w:line="240" w:lineRule="auto"/>
        <w:jc w:val="both"/>
        <w:rPr>
          <w:color w:val="auto"/>
          <w:szCs w:val="26"/>
        </w:rPr>
      </w:pPr>
      <w:r w:rsidRPr="000C521C">
        <w:rPr>
          <w:rFonts w:cs="Arial"/>
          <w:color w:val="auto"/>
          <w:szCs w:val="26"/>
        </w:rPr>
        <w:t xml:space="preserve">1992 mv‡j Ôc¨vivwmUvgj wmivc †L‡q wkï g„Zz¨iÕ GK NUbvq Jla cÖkvmb Awa`ß‡ii Rbve Aveyj Lv‡qi bvgxq GKRb Kg©KZ©v 19-12-1992 wLª.Zvwi‡L wg‡mm †n‡jbv cvkvmn 08 (AvU) R‡bi weiæ‡× w` WªvMm (K‡›Uªvj) AwW©b¨vÝ 1982 Gi 16 (wm) I 17 aviv Abymv‡i GKwU </w:t>
      </w:r>
      <w:r w:rsidRPr="000C521C">
        <w:rPr>
          <w:rFonts w:ascii="Times New Roman" w:hAnsi="Times New Roman"/>
          <w:color w:val="auto"/>
          <w:sz w:val="22"/>
          <w:szCs w:val="26"/>
        </w:rPr>
        <w:t xml:space="preserve">Complaint Petition </w:t>
      </w:r>
      <w:r w:rsidRPr="000C521C">
        <w:rPr>
          <w:color w:val="auto"/>
          <w:szCs w:val="26"/>
        </w:rPr>
        <w:t xml:space="preserve">`vwLj K‡ib| </w:t>
      </w:r>
      <w:r w:rsidRPr="000C521C">
        <w:rPr>
          <w:rFonts w:cs="Arial"/>
          <w:color w:val="auto"/>
          <w:szCs w:val="26"/>
        </w:rPr>
        <w:t>`xN© 21 eQi 7 gvm ci 22/07/2014 wLª. Zvwi‡L D³ gvgjvi ivq †NvlYv Kiv nq|</w:t>
      </w:r>
    </w:p>
    <w:p w:rsidR="002C6094" w:rsidRPr="000C521C" w:rsidRDefault="002C6094" w:rsidP="001451AB">
      <w:pPr>
        <w:spacing w:after="80" w:line="240" w:lineRule="auto"/>
        <w:jc w:val="both"/>
        <w:rPr>
          <w:rFonts w:cs="Arial"/>
          <w:color w:val="auto"/>
          <w:szCs w:val="26"/>
        </w:rPr>
      </w:pPr>
      <w:r w:rsidRPr="000C521C">
        <w:rPr>
          <w:rFonts w:cs="Arial"/>
          <w:color w:val="auto"/>
          <w:szCs w:val="26"/>
        </w:rPr>
        <w:t>gvgjv wb®úwË‡Z G ai‡bi Ô`xN©m~wÎZvi KviYÕ AbymÜvbK‡í ÔAvBb KwgkbÕ gvgjvi bw_mg~n cixÿv Kivi D‡`¨vM †bq| G‡Z Zviv †hme KviY Lyu‡R cvq, Zv n‡jv</w:t>
      </w:r>
      <w:r w:rsidRPr="000C521C">
        <w:rPr>
          <w:rFonts w:cs="Arial"/>
          <w:color w:val="auto"/>
          <w:szCs w:val="26"/>
          <w:vertAlign w:val="superscript"/>
        </w:rPr>
        <w:footnoteReference w:id="43"/>
      </w:r>
      <w:r w:rsidRPr="000C521C">
        <w:rPr>
          <w:rFonts w:cs="Arial"/>
          <w:color w:val="auto"/>
          <w:szCs w:val="26"/>
        </w:rPr>
        <w:t>:</w:t>
      </w:r>
    </w:p>
    <w:tbl>
      <w:tblPr>
        <w:tblStyle w:val="TableGrid5"/>
        <w:tblW w:w="0" w:type="auto"/>
        <w:jc w:val="center"/>
        <w:tblInd w:w="108" w:type="dxa"/>
        <w:tblLook w:val="04A0"/>
      </w:tblPr>
      <w:tblGrid>
        <w:gridCol w:w="520"/>
        <w:gridCol w:w="4368"/>
        <w:gridCol w:w="1646"/>
      </w:tblGrid>
      <w:tr w:rsidR="002C6094" w:rsidRPr="000C521C" w:rsidTr="00002D3D">
        <w:trPr>
          <w:jc w:val="center"/>
        </w:trPr>
        <w:tc>
          <w:tcPr>
            <w:tcW w:w="520" w:type="dxa"/>
            <w:vAlign w:val="center"/>
          </w:tcPr>
          <w:p w:rsidR="002C6094" w:rsidRPr="000C521C" w:rsidRDefault="002C6094" w:rsidP="002C6094">
            <w:pPr>
              <w:spacing w:after="0" w:line="240" w:lineRule="auto"/>
              <w:jc w:val="center"/>
              <w:rPr>
                <w:rFonts w:cs="Arial"/>
                <w:b/>
                <w:bCs/>
                <w:color w:val="auto"/>
                <w:szCs w:val="26"/>
              </w:rPr>
            </w:pPr>
            <w:r w:rsidRPr="000C521C">
              <w:rPr>
                <w:rFonts w:cs="Arial"/>
                <w:b/>
                <w:bCs/>
                <w:color w:val="auto"/>
                <w:szCs w:val="26"/>
              </w:rPr>
              <w:t>µg</w:t>
            </w:r>
          </w:p>
        </w:tc>
        <w:tc>
          <w:tcPr>
            <w:tcW w:w="4368" w:type="dxa"/>
            <w:vAlign w:val="center"/>
          </w:tcPr>
          <w:p w:rsidR="002C6094" w:rsidRPr="000C521C" w:rsidRDefault="002C6094" w:rsidP="002C6094">
            <w:pPr>
              <w:spacing w:after="0" w:line="240" w:lineRule="auto"/>
              <w:jc w:val="center"/>
              <w:rPr>
                <w:rFonts w:cs="Arial"/>
                <w:b/>
                <w:bCs/>
                <w:color w:val="auto"/>
                <w:szCs w:val="26"/>
              </w:rPr>
            </w:pPr>
            <w:r w:rsidRPr="000C521C">
              <w:rPr>
                <w:rFonts w:cs="Arial"/>
                <w:b/>
                <w:bCs/>
                <w:color w:val="auto"/>
                <w:szCs w:val="26"/>
              </w:rPr>
              <w:t>wej‡¤^i KviY</w:t>
            </w:r>
          </w:p>
        </w:tc>
        <w:tc>
          <w:tcPr>
            <w:tcW w:w="1646" w:type="dxa"/>
            <w:vAlign w:val="center"/>
          </w:tcPr>
          <w:p w:rsidR="002C6094" w:rsidRPr="000C521C" w:rsidRDefault="002C6094" w:rsidP="002C6094">
            <w:pPr>
              <w:spacing w:after="0" w:line="240" w:lineRule="auto"/>
              <w:jc w:val="center"/>
              <w:rPr>
                <w:rFonts w:cs="Arial"/>
                <w:b/>
                <w:bCs/>
                <w:color w:val="auto"/>
                <w:szCs w:val="26"/>
              </w:rPr>
            </w:pPr>
            <w:r w:rsidRPr="000C521C">
              <w:rPr>
                <w:rFonts w:cs="Arial"/>
                <w:b/>
                <w:bCs/>
                <w:color w:val="auto"/>
                <w:szCs w:val="26"/>
              </w:rPr>
              <w:t>mgq</w:t>
            </w:r>
          </w:p>
        </w:tc>
      </w:tr>
      <w:tr w:rsidR="002C6094" w:rsidRPr="000C521C" w:rsidTr="00002D3D">
        <w:trPr>
          <w:jc w:val="center"/>
        </w:trPr>
        <w:tc>
          <w:tcPr>
            <w:tcW w:w="520" w:type="dxa"/>
          </w:tcPr>
          <w:p w:rsidR="002C6094" w:rsidRPr="000C521C" w:rsidRDefault="002C6094" w:rsidP="002C6094">
            <w:pPr>
              <w:spacing w:after="0" w:line="240" w:lineRule="auto"/>
              <w:jc w:val="both"/>
              <w:rPr>
                <w:rFonts w:cs="Arial"/>
                <w:color w:val="auto"/>
                <w:szCs w:val="26"/>
              </w:rPr>
            </w:pPr>
            <w:r w:rsidRPr="000C521C">
              <w:rPr>
                <w:rFonts w:cs="Arial"/>
                <w:color w:val="auto"/>
                <w:szCs w:val="26"/>
              </w:rPr>
              <w:t>1.</w:t>
            </w:r>
          </w:p>
        </w:tc>
        <w:tc>
          <w:tcPr>
            <w:tcW w:w="4368" w:type="dxa"/>
          </w:tcPr>
          <w:p w:rsidR="002C6094" w:rsidRPr="000C521C" w:rsidRDefault="002C6094" w:rsidP="001451AB">
            <w:pPr>
              <w:spacing w:before="0" w:after="0" w:line="280" w:lineRule="exact"/>
              <w:jc w:val="both"/>
              <w:rPr>
                <w:rFonts w:cs="Arial"/>
                <w:color w:val="auto"/>
                <w:szCs w:val="26"/>
              </w:rPr>
            </w:pPr>
            <w:r w:rsidRPr="000C521C">
              <w:rPr>
                <w:rFonts w:cs="Arial"/>
                <w:color w:val="auto"/>
                <w:szCs w:val="26"/>
              </w:rPr>
              <w:t>nvB‡KvU© wefvM KZ©„K †dŠR`vwi wiwfkb gvgjv bs 1204/1994-Gi Av‡`km~‡Î wePvwiK Av`vj‡Zi bw_ Zje Kivi Kvi‡Y</w:t>
            </w:r>
          </w:p>
        </w:tc>
        <w:tc>
          <w:tcPr>
            <w:tcW w:w="1646" w:type="dxa"/>
            <w:vAlign w:val="center"/>
          </w:tcPr>
          <w:p w:rsidR="002C6094" w:rsidRPr="000C521C" w:rsidRDefault="002C6094" w:rsidP="002C6094">
            <w:pPr>
              <w:spacing w:after="0" w:line="240" w:lineRule="auto"/>
              <w:jc w:val="both"/>
              <w:rPr>
                <w:rFonts w:cs="Arial"/>
                <w:color w:val="auto"/>
                <w:szCs w:val="26"/>
              </w:rPr>
            </w:pPr>
            <w:r w:rsidRPr="000C521C">
              <w:rPr>
                <w:rFonts w:cs="Arial"/>
                <w:color w:val="auto"/>
                <w:szCs w:val="26"/>
              </w:rPr>
              <w:t>14 ermi 3 gvm</w:t>
            </w:r>
          </w:p>
        </w:tc>
      </w:tr>
      <w:tr w:rsidR="002C6094" w:rsidRPr="000C521C" w:rsidTr="00002D3D">
        <w:trPr>
          <w:jc w:val="center"/>
        </w:trPr>
        <w:tc>
          <w:tcPr>
            <w:tcW w:w="520" w:type="dxa"/>
          </w:tcPr>
          <w:p w:rsidR="002C6094" w:rsidRPr="000C521C" w:rsidRDefault="002C6094" w:rsidP="002C6094">
            <w:pPr>
              <w:spacing w:after="0" w:line="240" w:lineRule="auto"/>
              <w:jc w:val="both"/>
              <w:rPr>
                <w:rFonts w:cs="Arial"/>
                <w:color w:val="auto"/>
                <w:szCs w:val="26"/>
              </w:rPr>
            </w:pPr>
            <w:r w:rsidRPr="000C521C">
              <w:rPr>
                <w:rFonts w:cs="Arial"/>
                <w:color w:val="auto"/>
                <w:szCs w:val="26"/>
              </w:rPr>
              <w:t>2.</w:t>
            </w:r>
          </w:p>
        </w:tc>
        <w:tc>
          <w:tcPr>
            <w:tcW w:w="4368" w:type="dxa"/>
          </w:tcPr>
          <w:p w:rsidR="002C6094" w:rsidRPr="000C521C" w:rsidRDefault="002C6094" w:rsidP="001451AB">
            <w:pPr>
              <w:spacing w:before="0" w:after="0" w:line="280" w:lineRule="exact"/>
              <w:jc w:val="both"/>
              <w:rPr>
                <w:rFonts w:cs="Arial"/>
                <w:color w:val="auto"/>
                <w:szCs w:val="26"/>
              </w:rPr>
            </w:pPr>
            <w:r w:rsidRPr="000C521C">
              <w:rPr>
                <w:rFonts w:cs="Arial"/>
                <w:color w:val="auto"/>
                <w:szCs w:val="26"/>
              </w:rPr>
              <w:t>†dŠR`vwi wiwfkb wb®úwËi ci bw_ wePvwiK Av`vj‡Zi †m‡i¯Ív mnKvix wePviK g‡nv`‡qi mvg‡b Dc¯’vcb bv K‡i Avjgvwi‡Z †i‡L †`Iqvq</w:t>
            </w:r>
          </w:p>
        </w:tc>
        <w:tc>
          <w:tcPr>
            <w:tcW w:w="1646" w:type="dxa"/>
            <w:vAlign w:val="center"/>
          </w:tcPr>
          <w:p w:rsidR="002C6094" w:rsidRPr="000C521C" w:rsidRDefault="002C6094" w:rsidP="002C6094">
            <w:pPr>
              <w:spacing w:after="0" w:line="240" w:lineRule="auto"/>
              <w:jc w:val="both"/>
              <w:rPr>
                <w:rFonts w:cs="Arial"/>
                <w:color w:val="auto"/>
                <w:szCs w:val="26"/>
              </w:rPr>
            </w:pPr>
            <w:r w:rsidRPr="000C521C">
              <w:rPr>
                <w:rFonts w:cs="Arial"/>
                <w:color w:val="auto"/>
                <w:szCs w:val="26"/>
              </w:rPr>
              <w:t>1 ermi 11 gvm</w:t>
            </w:r>
          </w:p>
        </w:tc>
      </w:tr>
      <w:tr w:rsidR="002C6094" w:rsidRPr="000C521C" w:rsidTr="00002D3D">
        <w:trPr>
          <w:jc w:val="center"/>
        </w:trPr>
        <w:tc>
          <w:tcPr>
            <w:tcW w:w="520" w:type="dxa"/>
          </w:tcPr>
          <w:p w:rsidR="002C6094" w:rsidRPr="000C521C" w:rsidRDefault="002C6094" w:rsidP="002C6094">
            <w:pPr>
              <w:spacing w:after="0" w:line="240" w:lineRule="auto"/>
              <w:jc w:val="both"/>
              <w:rPr>
                <w:rFonts w:cs="Arial"/>
                <w:color w:val="auto"/>
                <w:szCs w:val="26"/>
              </w:rPr>
            </w:pPr>
            <w:r w:rsidRPr="000C521C">
              <w:rPr>
                <w:rFonts w:cs="Arial"/>
                <w:color w:val="auto"/>
                <w:szCs w:val="26"/>
              </w:rPr>
              <w:t>3.</w:t>
            </w:r>
          </w:p>
        </w:tc>
        <w:tc>
          <w:tcPr>
            <w:tcW w:w="4368" w:type="dxa"/>
          </w:tcPr>
          <w:p w:rsidR="002C6094" w:rsidRPr="000C521C" w:rsidRDefault="002C6094" w:rsidP="002C6094">
            <w:pPr>
              <w:spacing w:after="0" w:line="240" w:lineRule="auto"/>
              <w:jc w:val="both"/>
              <w:rPr>
                <w:rFonts w:cs="Arial"/>
                <w:color w:val="auto"/>
                <w:szCs w:val="26"/>
              </w:rPr>
            </w:pPr>
            <w:r w:rsidRPr="000C521C">
              <w:rPr>
                <w:rFonts w:cs="Arial"/>
                <w:color w:val="auto"/>
                <w:szCs w:val="26"/>
              </w:rPr>
              <w:t>cÖwmwKDkb KZ…©K mvÿx nvwRi bv Kivq</w:t>
            </w:r>
          </w:p>
        </w:tc>
        <w:tc>
          <w:tcPr>
            <w:tcW w:w="1646" w:type="dxa"/>
            <w:vAlign w:val="center"/>
          </w:tcPr>
          <w:p w:rsidR="002C6094" w:rsidRPr="000C521C" w:rsidRDefault="002C6094" w:rsidP="002C6094">
            <w:pPr>
              <w:spacing w:after="0" w:line="240" w:lineRule="auto"/>
              <w:jc w:val="both"/>
              <w:rPr>
                <w:rFonts w:cs="Arial"/>
                <w:color w:val="auto"/>
                <w:szCs w:val="26"/>
              </w:rPr>
            </w:pPr>
            <w:r w:rsidRPr="000C521C">
              <w:rPr>
                <w:rFonts w:cs="Arial"/>
                <w:color w:val="auto"/>
                <w:szCs w:val="26"/>
              </w:rPr>
              <w:t>2 ermi 1 gvm</w:t>
            </w:r>
          </w:p>
        </w:tc>
      </w:tr>
      <w:tr w:rsidR="002C6094" w:rsidRPr="000C521C" w:rsidTr="00002D3D">
        <w:trPr>
          <w:jc w:val="center"/>
        </w:trPr>
        <w:tc>
          <w:tcPr>
            <w:tcW w:w="520" w:type="dxa"/>
          </w:tcPr>
          <w:p w:rsidR="002C6094" w:rsidRPr="000C521C" w:rsidRDefault="002C6094" w:rsidP="002C6094">
            <w:pPr>
              <w:spacing w:after="0" w:line="240" w:lineRule="auto"/>
              <w:jc w:val="both"/>
              <w:rPr>
                <w:rFonts w:cs="Arial"/>
                <w:color w:val="auto"/>
                <w:szCs w:val="26"/>
              </w:rPr>
            </w:pPr>
            <w:r w:rsidRPr="000C521C">
              <w:rPr>
                <w:rFonts w:cs="Arial"/>
                <w:color w:val="auto"/>
                <w:szCs w:val="26"/>
              </w:rPr>
              <w:t>4.</w:t>
            </w:r>
          </w:p>
        </w:tc>
        <w:tc>
          <w:tcPr>
            <w:tcW w:w="4368" w:type="dxa"/>
          </w:tcPr>
          <w:p w:rsidR="002C6094" w:rsidRPr="001451AB" w:rsidRDefault="002C6094" w:rsidP="002C6094">
            <w:pPr>
              <w:spacing w:after="0" w:line="240" w:lineRule="auto"/>
              <w:jc w:val="both"/>
              <w:rPr>
                <w:rFonts w:cs="Arial"/>
                <w:color w:val="auto"/>
                <w:spacing w:val="-6"/>
                <w:szCs w:val="26"/>
              </w:rPr>
            </w:pPr>
            <w:r w:rsidRPr="001451AB">
              <w:rPr>
                <w:rFonts w:cs="Arial"/>
                <w:color w:val="auto"/>
                <w:spacing w:val="-6"/>
                <w:szCs w:val="26"/>
              </w:rPr>
              <w:t>Avmvwg cÿ mgq cÖv_©bv K‡i hyw³ZK© gyjZwe Kivq</w:t>
            </w:r>
          </w:p>
        </w:tc>
        <w:tc>
          <w:tcPr>
            <w:tcW w:w="1646" w:type="dxa"/>
            <w:vAlign w:val="center"/>
          </w:tcPr>
          <w:p w:rsidR="002C6094" w:rsidRPr="000C521C" w:rsidRDefault="002C6094" w:rsidP="002C6094">
            <w:pPr>
              <w:spacing w:after="0" w:line="240" w:lineRule="auto"/>
              <w:jc w:val="both"/>
              <w:rPr>
                <w:rFonts w:cs="Arial"/>
                <w:color w:val="auto"/>
                <w:szCs w:val="26"/>
              </w:rPr>
            </w:pPr>
            <w:r w:rsidRPr="000C521C">
              <w:rPr>
                <w:rFonts w:cs="Arial"/>
                <w:color w:val="auto"/>
                <w:szCs w:val="26"/>
              </w:rPr>
              <w:t>11 gvm</w:t>
            </w:r>
          </w:p>
        </w:tc>
      </w:tr>
      <w:tr w:rsidR="002C6094" w:rsidRPr="000C521C" w:rsidTr="00002D3D">
        <w:trPr>
          <w:jc w:val="center"/>
        </w:trPr>
        <w:tc>
          <w:tcPr>
            <w:tcW w:w="4888" w:type="dxa"/>
            <w:gridSpan w:val="2"/>
          </w:tcPr>
          <w:p w:rsidR="002C6094" w:rsidRPr="000C521C" w:rsidRDefault="002C6094" w:rsidP="002C6094">
            <w:pPr>
              <w:spacing w:after="0" w:line="240" w:lineRule="auto"/>
              <w:jc w:val="both"/>
              <w:rPr>
                <w:rFonts w:cs="Arial"/>
                <w:color w:val="auto"/>
                <w:szCs w:val="26"/>
              </w:rPr>
            </w:pPr>
            <w:r w:rsidRPr="000C521C">
              <w:rPr>
                <w:rFonts w:cs="Arial"/>
                <w:color w:val="auto"/>
                <w:szCs w:val="26"/>
              </w:rPr>
              <w:t>A‡nZzK †gvU Ace¨wqZ mgq</w:t>
            </w:r>
          </w:p>
        </w:tc>
        <w:tc>
          <w:tcPr>
            <w:tcW w:w="1646" w:type="dxa"/>
            <w:vAlign w:val="center"/>
          </w:tcPr>
          <w:p w:rsidR="002C6094" w:rsidRPr="000C521C" w:rsidRDefault="002C6094" w:rsidP="002C6094">
            <w:pPr>
              <w:spacing w:after="0" w:line="240" w:lineRule="auto"/>
              <w:jc w:val="both"/>
              <w:rPr>
                <w:rFonts w:cs="Arial"/>
                <w:color w:val="auto"/>
                <w:szCs w:val="26"/>
              </w:rPr>
            </w:pPr>
            <w:r w:rsidRPr="000C521C">
              <w:rPr>
                <w:rFonts w:cs="Arial"/>
                <w:color w:val="auto"/>
                <w:szCs w:val="26"/>
              </w:rPr>
              <w:t>19 ermi 2 gvm</w:t>
            </w:r>
          </w:p>
        </w:tc>
      </w:tr>
    </w:tbl>
    <w:p w:rsidR="002C6094" w:rsidRDefault="002C6094" w:rsidP="001451AB">
      <w:pPr>
        <w:spacing w:before="80" w:after="0" w:line="240" w:lineRule="auto"/>
        <w:jc w:val="both"/>
        <w:rPr>
          <w:rFonts w:eastAsia="Times New Roman" w:cs="Arial"/>
          <w:color w:val="auto"/>
          <w:szCs w:val="26"/>
        </w:rPr>
      </w:pPr>
      <w:r w:rsidRPr="000C521C">
        <w:rPr>
          <w:rFonts w:eastAsia="Times New Roman" w:cs="Arial"/>
          <w:color w:val="auto"/>
          <w:szCs w:val="26"/>
        </w:rPr>
        <w:t>D³ NUbv we‡kølY Ki‡j †`Lv hvq, G gvgjvq bw_ Mv‡qe †_‡K ïiæ K‡i wewfbœ ¯Í‡i Pig Ae‡njv I Awbq‡gi Kvi‡Y A‡nZzK †gvU 19 ermi 2 gvm mgq bó nq| Gfv‡e mgq b‡ói d‡j GKw`‡K fz³‡fvMx †hgb b¨vqwePv‡ii Avkv †Q‡o †`b Ab¨w`‡K Avmvgx cÿ Av‡iv Aciva Kivi my‡hvM †c‡q hvq|</w:t>
      </w:r>
    </w:p>
    <w:p w:rsidR="002C6094" w:rsidRPr="000C521C" w:rsidRDefault="005018C7" w:rsidP="003D7DB6">
      <w:pPr>
        <w:spacing w:before="120" w:after="0" w:line="240" w:lineRule="auto"/>
        <w:jc w:val="both"/>
        <w:rPr>
          <w:rFonts w:eastAsia="Times New Roman" w:cs="SutonnyMJ"/>
          <w:b/>
          <w:bCs/>
          <w:color w:val="auto"/>
          <w:szCs w:val="26"/>
        </w:rPr>
      </w:pPr>
      <w:r>
        <w:rPr>
          <w:rFonts w:eastAsia="Times New Roman" w:cs="SutonnyMJ"/>
          <w:b/>
          <w:bCs/>
          <w:color w:val="auto"/>
          <w:szCs w:val="26"/>
        </w:rPr>
        <w:t xml:space="preserve">2.4 </w:t>
      </w:r>
      <w:r w:rsidR="002C6094" w:rsidRPr="000C521C">
        <w:rPr>
          <w:rFonts w:eastAsia="Times New Roman" w:cs="SutonnyMJ"/>
          <w:b/>
          <w:bCs/>
          <w:color w:val="auto"/>
          <w:szCs w:val="26"/>
        </w:rPr>
        <w:t>wePviK msKU</w:t>
      </w:r>
    </w:p>
    <w:p w:rsidR="002C6094" w:rsidRDefault="002C6094" w:rsidP="002C6094">
      <w:pPr>
        <w:spacing w:after="0" w:line="240" w:lineRule="auto"/>
        <w:jc w:val="both"/>
        <w:rPr>
          <w:rFonts w:eastAsia="Times New Roman" w:cs="SutonnyMJ"/>
          <w:color w:val="auto"/>
          <w:szCs w:val="26"/>
        </w:rPr>
      </w:pPr>
      <w:r w:rsidRPr="000C521C">
        <w:rPr>
          <w:rFonts w:eastAsia="Times New Roman" w:cs="SutonnyMJ"/>
          <w:color w:val="auto"/>
          <w:szCs w:val="26"/>
        </w:rPr>
        <w:t>18 †KvwUiI †ewk RbmsL¨vi G †`‡k D”P I Aa¯Íb Av`vjZ wgwj‡q †gvU wePvi‡Ki msL¨v 2,300 Gi wKQz †ewk|</w:t>
      </w:r>
      <w:r w:rsidRPr="000C521C">
        <w:rPr>
          <w:rFonts w:eastAsia="Times New Roman" w:cs="SutonnyMJ"/>
          <w:color w:val="auto"/>
          <w:szCs w:val="26"/>
          <w:vertAlign w:val="superscript"/>
        </w:rPr>
        <w:footnoteReference w:id="44"/>
      </w:r>
      <w:r w:rsidRPr="000C521C">
        <w:rPr>
          <w:rFonts w:eastAsia="Times New Roman" w:cs="SutonnyMJ"/>
          <w:color w:val="auto"/>
          <w:szCs w:val="26"/>
        </w:rPr>
        <w:t xml:space="preserve"> wePv‡ii `xN©m~wÎZvi cvkvcvwk </w:t>
      </w:r>
      <w:r w:rsidRPr="000C521C">
        <w:rPr>
          <w:rFonts w:eastAsia="Times New Roman" w:cs="Arial"/>
          <w:color w:val="auto"/>
          <w:szCs w:val="26"/>
        </w:rPr>
        <w:t xml:space="preserve">gvgjvi Zzjbvq wePviK I wb®úwËK…Z gvgjvi msL¨v Zzjbvg~jKfv‡e A‡bK Kg| </w:t>
      </w:r>
      <w:r w:rsidRPr="000C521C">
        <w:rPr>
          <w:rFonts w:eastAsia="Times New Roman" w:cs="SutonnyMJ"/>
          <w:color w:val="auto"/>
          <w:szCs w:val="26"/>
        </w:rPr>
        <w:t xml:space="preserve">µgea©gvb Aciv‡ai mv‡_ mv‡_ wePvi‡Ki msL¨v AvbycvwZK nv‡i e„w× </w:t>
      </w:r>
      <w:r w:rsidRPr="000C521C">
        <w:rPr>
          <w:rFonts w:eastAsia="Times New Roman" w:cs="SutonnyMJ"/>
          <w:color w:val="auto"/>
          <w:szCs w:val="26"/>
        </w:rPr>
        <w:lastRenderedPageBreak/>
        <w:t>cvqwb| 1980-2010 mvj ch©šÍ D”P Av`vj‡Z wePviK, gvgjv I wb®úwËK…Z gvgjvi msL¨v wb‡gœ GKwU mviwYi gva¨‡g Zz‡j aiv n‡jv:</w:t>
      </w:r>
    </w:p>
    <w:tbl>
      <w:tblPr>
        <w:tblW w:w="0" w:type="auto"/>
        <w:jc w:val="center"/>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115" w:type="dxa"/>
        </w:tblCellMar>
        <w:tblLook w:val="04A0"/>
      </w:tblPr>
      <w:tblGrid>
        <w:gridCol w:w="1032"/>
        <w:gridCol w:w="853"/>
        <w:gridCol w:w="1295"/>
        <w:gridCol w:w="1620"/>
        <w:gridCol w:w="1584"/>
      </w:tblGrid>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b/>
                <w:bCs/>
                <w:color w:val="auto"/>
                <w:sz w:val="24"/>
                <w:szCs w:val="24"/>
              </w:rPr>
            </w:pPr>
            <w:r w:rsidRPr="001451AB">
              <w:rPr>
                <w:rFonts w:cs="Arial"/>
                <w:b/>
                <w:bCs/>
                <w:color w:val="auto"/>
                <w:sz w:val="24"/>
                <w:szCs w:val="24"/>
              </w:rPr>
              <w:t>mvj</w:t>
            </w:r>
          </w:p>
        </w:tc>
        <w:tc>
          <w:tcPr>
            <w:tcW w:w="853" w:type="dxa"/>
            <w:vAlign w:val="center"/>
          </w:tcPr>
          <w:p w:rsidR="00F45A25" w:rsidRPr="001451AB" w:rsidRDefault="002C6094" w:rsidP="00280941">
            <w:pPr>
              <w:spacing w:after="0" w:line="240" w:lineRule="auto"/>
              <w:jc w:val="center"/>
              <w:rPr>
                <w:rFonts w:cs="Arial"/>
                <w:b/>
                <w:bCs/>
                <w:color w:val="auto"/>
                <w:sz w:val="24"/>
                <w:szCs w:val="24"/>
              </w:rPr>
            </w:pPr>
            <w:r w:rsidRPr="001451AB">
              <w:rPr>
                <w:rFonts w:cs="Arial"/>
                <w:b/>
                <w:bCs/>
                <w:color w:val="auto"/>
                <w:sz w:val="24"/>
                <w:szCs w:val="24"/>
              </w:rPr>
              <w:t>wePviK</w:t>
            </w:r>
          </w:p>
          <w:p w:rsidR="002C6094" w:rsidRPr="001451AB" w:rsidRDefault="00F45A25" w:rsidP="00280941">
            <w:pPr>
              <w:spacing w:after="0" w:line="240" w:lineRule="auto"/>
              <w:jc w:val="center"/>
              <w:rPr>
                <w:rFonts w:cs="Arial"/>
                <w:b/>
                <w:bCs/>
                <w:color w:val="auto"/>
                <w:sz w:val="24"/>
                <w:szCs w:val="24"/>
              </w:rPr>
            </w:pPr>
            <w:r w:rsidRPr="001451AB">
              <w:rPr>
                <w:rFonts w:cs="Arial"/>
                <w:b/>
                <w:bCs/>
                <w:color w:val="auto"/>
                <w:sz w:val="24"/>
                <w:szCs w:val="24"/>
              </w:rPr>
              <w:t>msL¨v</w:t>
            </w:r>
          </w:p>
        </w:tc>
        <w:tc>
          <w:tcPr>
            <w:tcW w:w="1295" w:type="dxa"/>
            <w:vAlign w:val="center"/>
          </w:tcPr>
          <w:p w:rsidR="002C6094" w:rsidRPr="001451AB" w:rsidRDefault="002C6094" w:rsidP="00363AEB">
            <w:pPr>
              <w:spacing w:after="0" w:line="240" w:lineRule="auto"/>
              <w:ind w:right="-115"/>
              <w:jc w:val="center"/>
              <w:rPr>
                <w:rFonts w:cs="Arial"/>
                <w:b/>
                <w:bCs/>
                <w:color w:val="auto"/>
                <w:sz w:val="24"/>
                <w:szCs w:val="24"/>
              </w:rPr>
            </w:pPr>
            <w:r w:rsidRPr="001451AB">
              <w:rPr>
                <w:rFonts w:cs="Arial"/>
                <w:b/>
                <w:bCs/>
                <w:color w:val="auto"/>
                <w:sz w:val="24"/>
                <w:szCs w:val="24"/>
              </w:rPr>
              <w:t>gvgjv msL¨v</w:t>
            </w:r>
            <w:r w:rsidRPr="001451AB">
              <w:rPr>
                <w:rFonts w:cs="Arial"/>
                <w:b/>
                <w:bCs/>
                <w:color w:val="auto"/>
                <w:sz w:val="24"/>
                <w:szCs w:val="24"/>
                <w:vertAlign w:val="superscript"/>
              </w:rPr>
              <w:footnoteReference w:id="45"/>
            </w:r>
          </w:p>
        </w:tc>
        <w:tc>
          <w:tcPr>
            <w:tcW w:w="1620" w:type="dxa"/>
            <w:vAlign w:val="center"/>
          </w:tcPr>
          <w:p w:rsidR="002C6094" w:rsidRPr="001451AB" w:rsidRDefault="002C6094" w:rsidP="00363AEB">
            <w:pPr>
              <w:spacing w:after="0" w:line="240" w:lineRule="auto"/>
              <w:jc w:val="center"/>
              <w:rPr>
                <w:rFonts w:cs="Arial"/>
                <w:b/>
                <w:bCs/>
                <w:color w:val="auto"/>
                <w:sz w:val="24"/>
                <w:szCs w:val="24"/>
              </w:rPr>
            </w:pPr>
            <w:r w:rsidRPr="001451AB">
              <w:rPr>
                <w:rFonts w:cs="Arial"/>
                <w:b/>
                <w:bCs/>
                <w:color w:val="auto"/>
                <w:sz w:val="24"/>
                <w:szCs w:val="24"/>
              </w:rPr>
              <w:t>wb®úwËK…Z gvgjv</w:t>
            </w:r>
          </w:p>
        </w:tc>
        <w:tc>
          <w:tcPr>
            <w:tcW w:w="1584" w:type="dxa"/>
            <w:vAlign w:val="center"/>
          </w:tcPr>
          <w:p w:rsidR="00F45A25" w:rsidRPr="001451AB" w:rsidRDefault="002C6094" w:rsidP="00363AEB">
            <w:pPr>
              <w:spacing w:after="0" w:line="240" w:lineRule="auto"/>
              <w:ind w:right="-133"/>
              <w:jc w:val="center"/>
              <w:rPr>
                <w:rFonts w:cs="Arial"/>
                <w:b/>
                <w:bCs/>
                <w:color w:val="auto"/>
                <w:spacing w:val="-4"/>
                <w:sz w:val="24"/>
                <w:szCs w:val="24"/>
              </w:rPr>
            </w:pPr>
            <w:r w:rsidRPr="001451AB">
              <w:rPr>
                <w:rFonts w:cs="Arial"/>
                <w:b/>
                <w:bCs/>
                <w:color w:val="auto"/>
                <w:spacing w:val="-4"/>
                <w:sz w:val="24"/>
                <w:szCs w:val="24"/>
              </w:rPr>
              <w:t>wb®úwËK…Z</w:t>
            </w:r>
          </w:p>
          <w:p w:rsidR="002C6094" w:rsidRPr="001451AB" w:rsidRDefault="002C6094" w:rsidP="00363AEB">
            <w:pPr>
              <w:spacing w:after="0" w:line="240" w:lineRule="auto"/>
              <w:ind w:right="-133"/>
              <w:jc w:val="center"/>
              <w:rPr>
                <w:rFonts w:cs="Arial"/>
                <w:b/>
                <w:bCs/>
                <w:color w:val="auto"/>
                <w:spacing w:val="-4"/>
                <w:sz w:val="24"/>
                <w:szCs w:val="24"/>
              </w:rPr>
            </w:pPr>
            <w:r w:rsidRPr="001451AB">
              <w:rPr>
                <w:rFonts w:cs="Arial"/>
                <w:b/>
                <w:bCs/>
                <w:color w:val="auto"/>
                <w:spacing w:val="-4"/>
                <w:sz w:val="24"/>
                <w:szCs w:val="24"/>
              </w:rPr>
              <w:t>gvgjvi nvi (%)</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1980</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28,792</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5,963</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20.71</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1981</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17</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27,883</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6,189</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22.19</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1982</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33,535</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7,961</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23.74</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1983</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23</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26,963</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6,572</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24.4</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1984</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26</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32,507</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4,285</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13.1</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1985</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27</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34,838</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4,375</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12.6</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1986</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21</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37,328</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4,796</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12.9</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1987</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25</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39,492</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3,039</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7.69</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1988</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27</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46,477</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3,868</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8.32</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1989</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29</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41,106</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5,471</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13.31</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1990</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29</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47,603</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7,964</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16.73</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1991</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28</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50,841</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6,141</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12.7</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1992</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32</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58,888</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7,899</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13.44</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1993</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31</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64,633</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7,899</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12.22</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1994</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38</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71,790</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8,584</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11.95</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1996</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42</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90,056</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12,626</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14.02</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1997</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36</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1,01,266</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14,877</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14.69</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1998</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42</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1,14,737</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14,651</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12.77</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1999</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44</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1,24,319</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13,017</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10.47</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2000</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48</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1,34,699</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14,328</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10.64</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2001</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56</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1,52,267</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18,627</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12.23</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2002</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55</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1,80,996</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27,338</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15.10</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2003</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57</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1,91,467</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23,455</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12.25</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2004</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72</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2,02,136</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17,853</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8.83</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2005</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71</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2,27,768</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19,322</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8.48</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2006</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69</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2,56,475</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15,962</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6.22</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2007</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65</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2,88,048</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25,689</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8.92</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2008</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67</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3,15,565</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21,664</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6.87</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2009</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78</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3,47,056</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21,485</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6.19</w:t>
            </w:r>
          </w:p>
        </w:tc>
      </w:tr>
      <w:tr w:rsidR="00545735" w:rsidRPr="00545735" w:rsidTr="001451AB">
        <w:trPr>
          <w:jc w:val="center"/>
        </w:trPr>
        <w:tc>
          <w:tcPr>
            <w:tcW w:w="1032"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2010</w:t>
            </w:r>
          </w:p>
        </w:tc>
        <w:tc>
          <w:tcPr>
            <w:tcW w:w="853" w:type="dxa"/>
            <w:vAlign w:val="center"/>
          </w:tcPr>
          <w:p w:rsidR="002C6094" w:rsidRPr="001451AB" w:rsidRDefault="002C6094" w:rsidP="00280941">
            <w:pPr>
              <w:spacing w:after="0" w:line="240" w:lineRule="auto"/>
              <w:jc w:val="center"/>
              <w:rPr>
                <w:rFonts w:cs="Arial"/>
                <w:color w:val="auto"/>
                <w:sz w:val="24"/>
                <w:szCs w:val="24"/>
              </w:rPr>
            </w:pPr>
            <w:r w:rsidRPr="001451AB">
              <w:rPr>
                <w:rFonts w:cs="Arial"/>
                <w:color w:val="auto"/>
                <w:sz w:val="24"/>
                <w:szCs w:val="24"/>
              </w:rPr>
              <w:t>94</w:t>
            </w:r>
          </w:p>
        </w:tc>
        <w:tc>
          <w:tcPr>
            <w:tcW w:w="1295"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3,83,041</w:t>
            </w:r>
          </w:p>
        </w:tc>
        <w:tc>
          <w:tcPr>
            <w:tcW w:w="1620" w:type="dxa"/>
            <w:vAlign w:val="center"/>
          </w:tcPr>
          <w:p w:rsidR="002C6094" w:rsidRPr="001451AB" w:rsidRDefault="002C6094" w:rsidP="00280941">
            <w:pPr>
              <w:spacing w:after="0" w:line="240" w:lineRule="auto"/>
              <w:jc w:val="right"/>
              <w:rPr>
                <w:rFonts w:cs="Arial"/>
                <w:color w:val="auto"/>
                <w:sz w:val="24"/>
                <w:szCs w:val="24"/>
              </w:rPr>
            </w:pPr>
            <w:r w:rsidRPr="001451AB">
              <w:rPr>
                <w:rFonts w:cs="Arial"/>
                <w:color w:val="auto"/>
                <w:sz w:val="24"/>
                <w:szCs w:val="24"/>
              </w:rPr>
              <w:t>69,306</w:t>
            </w:r>
          </w:p>
        </w:tc>
        <w:tc>
          <w:tcPr>
            <w:tcW w:w="1584" w:type="dxa"/>
            <w:vAlign w:val="center"/>
          </w:tcPr>
          <w:p w:rsidR="002C6094" w:rsidRPr="001451AB" w:rsidRDefault="002C6094" w:rsidP="00363AEB">
            <w:pPr>
              <w:spacing w:after="0" w:line="240" w:lineRule="auto"/>
              <w:jc w:val="center"/>
              <w:rPr>
                <w:rFonts w:cs="Arial"/>
                <w:color w:val="auto"/>
                <w:sz w:val="24"/>
                <w:szCs w:val="24"/>
              </w:rPr>
            </w:pPr>
            <w:r w:rsidRPr="001451AB">
              <w:rPr>
                <w:rFonts w:cs="Arial"/>
                <w:color w:val="auto"/>
                <w:sz w:val="24"/>
                <w:szCs w:val="24"/>
              </w:rPr>
              <w:t>18.09</w:t>
            </w:r>
          </w:p>
        </w:tc>
      </w:tr>
    </w:tbl>
    <w:p w:rsidR="002C6094" w:rsidRPr="001451AB" w:rsidRDefault="00933395" w:rsidP="001451AB">
      <w:pPr>
        <w:spacing w:before="60" w:after="0" w:line="240" w:lineRule="auto"/>
        <w:jc w:val="center"/>
        <w:rPr>
          <w:rFonts w:eastAsia="Times New Roman" w:cs="Arial"/>
          <w:color w:val="auto"/>
          <w:spacing w:val="-4"/>
          <w:sz w:val="24"/>
          <w:szCs w:val="24"/>
        </w:rPr>
      </w:pPr>
      <w:r w:rsidRPr="001451AB">
        <w:rPr>
          <w:rFonts w:eastAsia="Times New Roman" w:cs="Arial"/>
          <w:color w:val="auto"/>
          <w:spacing w:val="-4"/>
          <w:sz w:val="24"/>
          <w:szCs w:val="24"/>
        </w:rPr>
        <w:t xml:space="preserve">wPÎ: </w:t>
      </w:r>
      <w:r w:rsidR="002C6094" w:rsidRPr="001451AB">
        <w:rPr>
          <w:rFonts w:eastAsia="Times New Roman" w:cs="Arial"/>
          <w:color w:val="auto"/>
          <w:spacing w:val="-4"/>
          <w:sz w:val="24"/>
          <w:szCs w:val="24"/>
        </w:rPr>
        <w:t>nvB †KvU© wWwfk‡b wePviK, gvgjvi msL¨v Ges wb®úwËK…Z gvgjvi msL¨v|</w:t>
      </w:r>
      <w:r w:rsidR="002C6094" w:rsidRPr="001451AB">
        <w:rPr>
          <w:rFonts w:cs="Arial"/>
          <w:color w:val="auto"/>
          <w:spacing w:val="-4"/>
          <w:sz w:val="24"/>
          <w:szCs w:val="24"/>
          <w:vertAlign w:val="superscript"/>
        </w:rPr>
        <w:footnoteReference w:id="46"/>
      </w:r>
    </w:p>
    <w:p w:rsidR="002C6094" w:rsidRPr="000C521C" w:rsidRDefault="002C6094" w:rsidP="002C6094">
      <w:pPr>
        <w:spacing w:after="0" w:line="240" w:lineRule="auto"/>
        <w:jc w:val="both"/>
        <w:rPr>
          <w:rFonts w:eastAsia="Times New Roman" w:cs="Arial"/>
          <w:color w:val="auto"/>
          <w:szCs w:val="26"/>
        </w:rPr>
      </w:pPr>
      <w:r w:rsidRPr="000C521C">
        <w:rPr>
          <w:rFonts w:eastAsia="Times New Roman" w:cs="Arial"/>
          <w:color w:val="auto"/>
          <w:szCs w:val="26"/>
        </w:rPr>
        <w:lastRenderedPageBreak/>
        <w:t>Dch©y³ cÖwZ‡e`‡b †`Lv hvq, c~‡e©i Awb®úwËK…Z gvgjvi m‡½ bZzb gvgjv hy³ n‡q cÖwZ eQi gvgjvi msL¨v †e‡oB P‡j‡Q Ges GK ch©v‡q gvgjvi ¯‘‡c cwiYZ n‡q‡Q| wKš‘ gvgjv Abycv‡Z wePvi‡Ki msL¨v †hgb ev‡owb,</w:t>
      </w:r>
      <w:r w:rsidRPr="000C521C">
        <w:rPr>
          <w:rFonts w:cs="Arial"/>
          <w:color w:val="auto"/>
          <w:szCs w:val="26"/>
          <w:vertAlign w:val="superscript"/>
        </w:rPr>
        <w:footnoteReference w:id="47"/>
      </w:r>
      <w:r w:rsidRPr="000C521C">
        <w:rPr>
          <w:rFonts w:eastAsia="Times New Roman" w:cs="Arial"/>
          <w:color w:val="auto"/>
          <w:szCs w:val="26"/>
        </w:rPr>
        <w:t xml:space="preserve"> †Zgwb wb®úwËi nviI m‡šÍvlRbK bq| D”P Av`vj‡Z hLb gvgjvi G RU, wbgœ Av`vjZmn Ab¨</w:t>
      </w:r>
      <w:r w:rsidR="00D4529A">
        <w:rPr>
          <w:rFonts w:eastAsia="Times New Roman" w:cs="Arial"/>
          <w:color w:val="auto"/>
          <w:szCs w:val="26"/>
        </w:rPr>
        <w:t>v</w:t>
      </w:r>
      <w:r w:rsidRPr="000C521C">
        <w:rPr>
          <w:rFonts w:eastAsia="Times New Roman" w:cs="Arial"/>
          <w:color w:val="auto"/>
          <w:szCs w:val="26"/>
        </w:rPr>
        <w:t>b¨ Av`vj‡Zi gvgjvi RU †Kvb ch©v‡q Zv mn‡R Aby‡gq|</w:t>
      </w:r>
    </w:p>
    <w:p w:rsidR="002C6094" w:rsidRPr="000C521C" w:rsidRDefault="00933395" w:rsidP="00933395">
      <w:pPr>
        <w:spacing w:before="60" w:after="0" w:line="240" w:lineRule="auto"/>
        <w:jc w:val="both"/>
        <w:rPr>
          <w:rFonts w:eastAsia="Times New Roman" w:cs="SutonnyMJ"/>
          <w:b/>
          <w:bCs/>
          <w:color w:val="auto"/>
          <w:szCs w:val="26"/>
        </w:rPr>
      </w:pPr>
      <w:r>
        <w:rPr>
          <w:rFonts w:eastAsia="Times New Roman" w:cs="SutonnyMJ"/>
          <w:b/>
          <w:bCs/>
          <w:color w:val="auto"/>
          <w:szCs w:val="26"/>
        </w:rPr>
        <w:t xml:space="preserve">2.5 </w:t>
      </w:r>
      <w:r w:rsidR="002C6094" w:rsidRPr="000C521C">
        <w:rPr>
          <w:rFonts w:eastAsia="Times New Roman" w:cs="SutonnyMJ"/>
          <w:b/>
          <w:bCs/>
          <w:color w:val="auto"/>
          <w:szCs w:val="26"/>
        </w:rPr>
        <w:t>kvw¯Í bv nIqv</w:t>
      </w:r>
    </w:p>
    <w:p w:rsidR="002C6094" w:rsidRPr="000C521C" w:rsidRDefault="002C6094" w:rsidP="002C6094">
      <w:pPr>
        <w:spacing w:after="0" w:line="240" w:lineRule="auto"/>
        <w:jc w:val="both"/>
        <w:rPr>
          <w:rFonts w:eastAsia="Times New Roman" w:cs="SutonnyMJ"/>
          <w:color w:val="auto"/>
          <w:szCs w:val="26"/>
        </w:rPr>
      </w:pPr>
      <w:r w:rsidRPr="000C521C">
        <w:rPr>
          <w:rFonts w:eastAsia="Times New Roman" w:cs="SutonnyMJ"/>
          <w:color w:val="auto"/>
          <w:szCs w:val="26"/>
        </w:rPr>
        <w:t>cÖwZeQi †`‡k wPwýZ Acivax‡`i gvÎ wZb kZvsk kvw¯Í cvq|</w:t>
      </w:r>
      <w:r w:rsidRPr="000C521C">
        <w:rPr>
          <w:rFonts w:cs="SutonnyMJ"/>
          <w:color w:val="auto"/>
          <w:szCs w:val="26"/>
          <w:vertAlign w:val="superscript"/>
        </w:rPr>
        <w:footnoteReference w:id="48"/>
      </w:r>
      <w:r w:rsidRPr="000C521C">
        <w:rPr>
          <w:rFonts w:eastAsia="Times New Roman" w:cs="SutonnyMJ"/>
          <w:color w:val="auto"/>
          <w:szCs w:val="26"/>
        </w:rPr>
        <w:t xml:space="preserve"> wb‡Pi K‡qKwU cÖwZ‡e`‡b Gi mZ¨Zv cIqv hvq| †hgb-</w:t>
      </w:r>
    </w:p>
    <w:p w:rsidR="002C6094" w:rsidRPr="000C521C" w:rsidRDefault="002C6094" w:rsidP="001451AB">
      <w:pPr>
        <w:numPr>
          <w:ilvl w:val="0"/>
          <w:numId w:val="10"/>
        </w:numPr>
        <w:spacing w:before="60" w:after="0" w:line="240" w:lineRule="auto"/>
        <w:ind w:left="576" w:hanging="288"/>
        <w:jc w:val="both"/>
        <w:rPr>
          <w:rFonts w:eastAsia="Times New Roman" w:cs="SutonnyMJ"/>
          <w:color w:val="auto"/>
          <w:szCs w:val="26"/>
        </w:rPr>
      </w:pPr>
      <w:r w:rsidRPr="000C521C">
        <w:rPr>
          <w:rFonts w:eastAsia="Times New Roman" w:cs="SutonnyMJ"/>
          <w:color w:val="auto"/>
          <w:szCs w:val="26"/>
        </w:rPr>
        <w:t xml:space="preserve">2016 I 2017 mv‡ji 247wU WvKvwZi gvgjvi ivq wb‡q </w:t>
      </w:r>
      <w:r w:rsidRPr="000C521C">
        <w:rPr>
          <w:rFonts w:ascii="Times New Roman" w:eastAsia="Times New Roman" w:hAnsi="Times New Roman"/>
          <w:color w:val="auto"/>
          <w:sz w:val="22"/>
          <w:szCs w:val="26"/>
        </w:rPr>
        <w:t>Police Bureau of Investigation</w:t>
      </w:r>
      <w:r w:rsidRPr="000C521C">
        <w:rPr>
          <w:rFonts w:eastAsia="Times New Roman" w:cs="SutonnyMJ"/>
          <w:color w:val="auto"/>
          <w:szCs w:val="26"/>
        </w:rPr>
        <w:t xml:space="preserve"> GKwU M‡elYv cwiPvjbv K‡i| G‡Z †`Lv hvq, 77% WvKvwZ gvgjvq Avmvwgi mvRv nq bv| ivq ch©v‡jvPbvq Avmvwgiv Lvjvm †c‡q hvIqvi †cQ‡b cywj‡ki Z`‡šÍ MvwdjwZ, ˆeix mvÿx Ges wePvicÖwµqvq `xN©m~wÎZvÑ G welq¸‡jv cÖavb KviY wn‡m‡e D‡V G‡m‡Q|</w:t>
      </w:r>
      <w:r w:rsidRPr="000C521C">
        <w:rPr>
          <w:rFonts w:cs="SutonnyMJ"/>
          <w:color w:val="auto"/>
          <w:szCs w:val="26"/>
          <w:vertAlign w:val="superscript"/>
        </w:rPr>
        <w:footnoteReference w:id="49"/>
      </w:r>
    </w:p>
    <w:p w:rsidR="002C6094" w:rsidRPr="000C521C" w:rsidRDefault="002C6094" w:rsidP="001451AB">
      <w:pPr>
        <w:numPr>
          <w:ilvl w:val="0"/>
          <w:numId w:val="10"/>
        </w:numPr>
        <w:spacing w:before="60" w:after="0" w:line="240" w:lineRule="auto"/>
        <w:ind w:left="576" w:hanging="288"/>
        <w:jc w:val="both"/>
        <w:rPr>
          <w:rFonts w:eastAsia="Times New Roman" w:cs="Arial"/>
          <w:color w:val="auto"/>
          <w:szCs w:val="26"/>
        </w:rPr>
      </w:pPr>
      <w:r w:rsidRPr="000C521C">
        <w:rPr>
          <w:rFonts w:eastAsia="Times New Roman" w:cs="SutonnyMJ"/>
          <w:color w:val="auto"/>
          <w:szCs w:val="26"/>
        </w:rPr>
        <w:t>XvKv †Rjvi cuvPwU bvix wbh©vZb `gb UªvBey¨bv‡j 15 eQ‡ii (2002-16) al©YmsµvšÍ cÖvq cuvP nvRvi gvgjv ch©v‡jvPbvq †ewi‡q Av‡m, wb®úwË nIqv gvgjv¸‡jvi g‡a¨ gvÎ 3 kZvs‡ki mvRv n‡q‡Q|</w:t>
      </w:r>
      <w:r w:rsidRPr="000C521C">
        <w:rPr>
          <w:rFonts w:eastAsia="Times New Roman" w:cs="SutonnyMJ"/>
          <w:color w:val="auto"/>
          <w:szCs w:val="26"/>
          <w:vertAlign w:val="superscript"/>
        </w:rPr>
        <w:footnoteReference w:id="50"/>
      </w:r>
    </w:p>
    <w:p w:rsidR="002C6094" w:rsidRPr="000C521C" w:rsidRDefault="007C079E" w:rsidP="001451AB">
      <w:pPr>
        <w:numPr>
          <w:ilvl w:val="0"/>
          <w:numId w:val="10"/>
        </w:numPr>
        <w:spacing w:before="60" w:after="0" w:line="240" w:lineRule="auto"/>
        <w:ind w:left="576" w:hanging="288"/>
        <w:jc w:val="both"/>
        <w:rPr>
          <w:rFonts w:eastAsia="Times New Roman" w:cs="Arial"/>
          <w:color w:val="auto"/>
          <w:szCs w:val="26"/>
        </w:rPr>
      </w:pPr>
      <w:r>
        <w:rPr>
          <w:rFonts w:eastAsia="Times New Roman" w:cs="Arial"/>
          <w:color w:val="auto"/>
          <w:szCs w:val="26"/>
        </w:rPr>
        <w:t>2025 mv‡ji †g gv‡m XvKvi Aa¯Íb Av`vj‡Z †dŠR`vwi Aciv‡a</w:t>
      </w:r>
      <w:r w:rsidR="00CC2F9A">
        <w:rPr>
          <w:rFonts w:eastAsia="Times New Roman" w:cs="Arial"/>
          <w:color w:val="auto"/>
          <w:szCs w:val="26"/>
        </w:rPr>
        <w:t>i 88 kZvsk gvgjvq Lvjvm †c‡q‡Qb Avmvwgiv| mvRv n‡q‡Q gvÎ 12 kZvs‡ki|</w:t>
      </w:r>
      <w:r w:rsidR="00070374">
        <w:rPr>
          <w:rFonts w:eastAsia="Times New Roman" w:cs="Arial"/>
          <w:color w:val="auto"/>
          <w:szCs w:val="26"/>
        </w:rPr>
        <w:t xml:space="preserve"> D³ mg‡q wb®úwËK…Z 1656wU gvgjvi g‡a¨ 1393wU‡Z Avmvwgiv Lvjvm †c‡q‡Qb|</w:t>
      </w:r>
      <w:r w:rsidR="00A332FE">
        <w:rPr>
          <w:rFonts w:eastAsia="Times New Roman" w:cs="Arial"/>
          <w:color w:val="auto"/>
          <w:szCs w:val="26"/>
        </w:rPr>
        <w:t xml:space="preserve"> mvRvi ivq n‡q‡Q gvÎ 193wU gvgjvq| Ab¨fv‡e wb®úwË n‡q‡Q 70wU gvgjv|</w:t>
      </w:r>
      <w:r w:rsidR="00FB28A9">
        <w:rPr>
          <w:rStyle w:val="FootnoteReference"/>
          <w:rFonts w:eastAsia="Times New Roman" w:cs="Arial"/>
          <w:color w:val="auto"/>
          <w:szCs w:val="26"/>
        </w:rPr>
        <w:footnoteReference w:id="51"/>
      </w:r>
    </w:p>
    <w:p w:rsidR="002C6094" w:rsidRPr="000C521C" w:rsidRDefault="002C6094" w:rsidP="001451AB">
      <w:pPr>
        <w:spacing w:before="80" w:after="0" w:line="240" w:lineRule="auto"/>
        <w:jc w:val="both"/>
        <w:rPr>
          <w:rFonts w:cs="Arial"/>
          <w:color w:val="auto"/>
          <w:szCs w:val="26"/>
        </w:rPr>
      </w:pPr>
      <w:r w:rsidRPr="000C521C">
        <w:rPr>
          <w:rFonts w:cs="Arial"/>
          <w:color w:val="auto"/>
          <w:szCs w:val="26"/>
        </w:rPr>
        <w:t>wewfbœ gvgjvq Awfhy³ n‡qI kvw¯Í bv nIqvq `ywU welq ¯úó nq| †hgb-</w:t>
      </w:r>
    </w:p>
    <w:p w:rsidR="002C6094" w:rsidRPr="000C521C" w:rsidRDefault="002C6094" w:rsidP="001451AB">
      <w:pPr>
        <w:spacing w:after="0" w:line="240" w:lineRule="auto"/>
        <w:ind w:left="576" w:hanging="288"/>
        <w:jc w:val="both"/>
        <w:rPr>
          <w:rFonts w:cs="Arial"/>
          <w:color w:val="auto"/>
          <w:szCs w:val="26"/>
        </w:rPr>
      </w:pPr>
      <w:r w:rsidRPr="000C521C">
        <w:rPr>
          <w:rFonts w:cs="Arial"/>
          <w:color w:val="auto"/>
          <w:szCs w:val="26"/>
        </w:rPr>
        <w:t>(K) Gme gvgjvq wbixn wKQz †jvK nqivwbi wkKvi n‡q‡Q</w:t>
      </w:r>
      <w:r w:rsidR="0049071D">
        <w:rPr>
          <w:rFonts w:cs="Arial"/>
          <w:color w:val="auto"/>
          <w:szCs w:val="26"/>
        </w:rPr>
        <w:t>b</w:t>
      </w:r>
      <w:r w:rsidRPr="000C521C">
        <w:rPr>
          <w:rFonts w:cs="Arial"/>
          <w:color w:val="auto"/>
          <w:szCs w:val="26"/>
        </w:rPr>
        <w:t xml:space="preserve">| </w:t>
      </w:r>
    </w:p>
    <w:p w:rsidR="002C6094" w:rsidRPr="000C521C" w:rsidRDefault="002C6094" w:rsidP="001451AB">
      <w:pPr>
        <w:spacing w:after="0" w:line="240" w:lineRule="auto"/>
        <w:ind w:left="720" w:hanging="432"/>
        <w:jc w:val="both"/>
        <w:rPr>
          <w:rFonts w:cs="Arial"/>
          <w:color w:val="auto"/>
          <w:szCs w:val="26"/>
        </w:rPr>
      </w:pPr>
      <w:r w:rsidRPr="000C521C">
        <w:rPr>
          <w:rFonts w:cs="Arial"/>
          <w:color w:val="auto"/>
          <w:szCs w:val="26"/>
        </w:rPr>
        <w:t xml:space="preserve">(L) </w:t>
      </w:r>
      <w:r w:rsidR="001451AB">
        <w:rPr>
          <w:rFonts w:cs="Arial"/>
          <w:color w:val="auto"/>
          <w:szCs w:val="26"/>
        </w:rPr>
        <w:tab/>
      </w:r>
      <w:r w:rsidRPr="000C521C">
        <w:rPr>
          <w:rFonts w:cs="Arial"/>
          <w:color w:val="auto"/>
          <w:szCs w:val="26"/>
        </w:rPr>
        <w:t>wKQz †jvK AvB‡bi `ye©jZvi my‡hvM wb‡q A_ev AvBbmswkøó e¨w³ wKsev ms¯’vi e¨_©Zvq †eKmyi Lvjvm †c‡q‡Q</w:t>
      </w:r>
      <w:r w:rsidR="0049071D">
        <w:rPr>
          <w:rFonts w:cs="Arial"/>
          <w:color w:val="auto"/>
          <w:szCs w:val="26"/>
        </w:rPr>
        <w:t>b</w:t>
      </w:r>
      <w:r w:rsidRPr="000C521C">
        <w:rPr>
          <w:rFonts w:cs="Arial"/>
          <w:color w:val="auto"/>
          <w:szCs w:val="26"/>
        </w:rPr>
        <w:t>|</w:t>
      </w:r>
    </w:p>
    <w:p w:rsidR="00933395" w:rsidRDefault="002C6094" w:rsidP="001451AB">
      <w:pPr>
        <w:spacing w:after="0" w:line="290" w:lineRule="exact"/>
        <w:jc w:val="both"/>
        <w:rPr>
          <w:rFonts w:eastAsia="Times New Roman" w:cs="SutonnyMJ"/>
          <w:color w:val="auto"/>
          <w:szCs w:val="26"/>
        </w:rPr>
      </w:pPr>
      <w:r w:rsidRPr="000C521C">
        <w:rPr>
          <w:rFonts w:eastAsia="Times New Roman" w:cs="Arial"/>
          <w:color w:val="auto"/>
          <w:szCs w:val="26"/>
        </w:rPr>
        <w:lastRenderedPageBreak/>
        <w:t>hLb †Kv‡bv GKwU Aciva msNwUZ nIqvi ci Acivax Rv‡b, Zvi †Kv‡bv mvRv n‡e bv; †mB Acivax GKB Aciva Avevi Ki‡Z cv‡i| Avi Ab¨ivI GB Aciva Ki‡Z wcQcv n‡e bv|</w:t>
      </w:r>
      <w:r w:rsidRPr="000C521C">
        <w:rPr>
          <w:rFonts w:eastAsia="Times New Roman" w:cs="Arial"/>
          <w:color w:val="auto"/>
          <w:szCs w:val="26"/>
          <w:vertAlign w:val="superscript"/>
        </w:rPr>
        <w:footnoteReference w:id="52"/>
      </w:r>
      <w:r w:rsidRPr="000C521C">
        <w:rPr>
          <w:rFonts w:eastAsia="Times New Roman" w:cs="SutonnyMJ"/>
          <w:color w:val="auto"/>
          <w:szCs w:val="26"/>
        </w:rPr>
        <w:t>Pvi m`‡m¨i GKwU Pµ KZ©„K 2016 mvj †_‡K †m‡Þ¤^i 2022 ch©šÍ 500 Pzwii NUbv</w:t>
      </w:r>
      <w:r w:rsidRPr="000C521C">
        <w:rPr>
          <w:rFonts w:cs="SutonnyMJ"/>
          <w:color w:val="auto"/>
          <w:szCs w:val="26"/>
          <w:vertAlign w:val="superscript"/>
        </w:rPr>
        <w:footnoteReference w:id="53"/>
      </w:r>
      <w:r w:rsidRPr="000C521C">
        <w:rPr>
          <w:rFonts w:eastAsia="Times New Roman" w:cs="SutonnyMJ"/>
          <w:color w:val="auto"/>
          <w:szCs w:val="26"/>
        </w:rPr>
        <w:t xml:space="preserve"> NUv‡bv GK_v cÖgvY K‡i †h, AvBb I wePv‡ii AvIZvq bv Avmvq wKsev Avm‡jI AvB‡bi duvK-†dvKi w`‡q cvi †c‡q hvIqvq G‡Ki ci GK Pzwi K‡iB †M‡Q G Pµ|</w:t>
      </w:r>
    </w:p>
    <w:p w:rsidR="002C6094" w:rsidRPr="00933395" w:rsidRDefault="00933395" w:rsidP="001451AB">
      <w:pPr>
        <w:spacing w:before="120" w:after="0" w:line="240" w:lineRule="auto"/>
        <w:jc w:val="both"/>
        <w:rPr>
          <w:rFonts w:eastAsia="Times New Roman" w:cs="SutonnyMJ"/>
          <w:color w:val="auto"/>
          <w:szCs w:val="26"/>
        </w:rPr>
      </w:pPr>
      <w:r>
        <w:rPr>
          <w:rFonts w:eastAsia="Times New Roman" w:cs="SutonnyMJ"/>
          <w:b/>
          <w:bCs/>
          <w:color w:val="auto"/>
          <w:szCs w:val="26"/>
        </w:rPr>
        <w:t xml:space="preserve">2.6 </w:t>
      </w:r>
      <w:r w:rsidR="002C6094" w:rsidRPr="000C521C">
        <w:rPr>
          <w:rFonts w:eastAsia="Times New Roman" w:cs="SutonnyMJ"/>
          <w:b/>
          <w:bCs/>
          <w:color w:val="auto"/>
          <w:szCs w:val="26"/>
        </w:rPr>
        <w:t>ivq ev¯Íevq‡b axiMwZ</w:t>
      </w:r>
    </w:p>
    <w:p w:rsidR="002C6094" w:rsidRPr="000C521C" w:rsidRDefault="002C6094" w:rsidP="001451AB">
      <w:pPr>
        <w:spacing w:after="0" w:line="290" w:lineRule="exact"/>
        <w:jc w:val="both"/>
        <w:rPr>
          <w:rFonts w:eastAsia="Times New Roman" w:cs="SutonnyMJ"/>
          <w:color w:val="auto"/>
          <w:szCs w:val="26"/>
        </w:rPr>
      </w:pPr>
      <w:r w:rsidRPr="000C521C">
        <w:rPr>
          <w:rFonts w:eastAsia="Times New Roman" w:cs="SutonnyMJ"/>
          <w:color w:val="auto"/>
          <w:szCs w:val="26"/>
        </w:rPr>
        <w:t>Z`šÍ †k‡l Awf‡hvMcÎ Dc¯’vcb I wePvwiK cÖwµqvi gva¨‡g ivq cÖ`v‡b gš’iMwZi cvkvcvwk cÖ`Ë `Ð ev¯Íevq‡bI i‡q‡Q axiMwZ; ¯^qs cÖavb wePvicwZ Ôivq wVKfv‡e Kvh©Ki bv nIqv‡K `ytLRbKÕ e‡j †ÿvf cÖKvk K‡i‡Qb|</w:t>
      </w:r>
      <w:r w:rsidRPr="000C521C">
        <w:rPr>
          <w:rFonts w:cs="SutonnyMJ"/>
          <w:color w:val="auto"/>
          <w:szCs w:val="26"/>
          <w:vertAlign w:val="superscript"/>
        </w:rPr>
        <w:footnoteReference w:id="54"/>
      </w:r>
      <w:r w:rsidRPr="000C521C">
        <w:rPr>
          <w:rFonts w:eastAsia="Times New Roman" w:cs="SutonnyMJ"/>
          <w:color w:val="auto"/>
          <w:szCs w:val="26"/>
        </w:rPr>
        <w:t xml:space="preserve"> mvaviYZ g„Zz¨`Ð Kvh©Ki Kivi †Kv‡bv cwimsL¨vb `vßwiKfv‡e cÖKvk Kiv nq bv| Z‡e †emiKvwi GK cÖwZ‡e`‡b †`Lv hvq, (2010-2020) ch©šÍ 2286 Rb‡K g„Zz¨`Ð cÖ`vb Kiv n‡jI Kvh©Ki Kiv n‡q‡Q gvÎ 32 R‡bi|</w:t>
      </w:r>
    </w:p>
    <w:p w:rsidR="002C6094" w:rsidRPr="000C521C" w:rsidRDefault="002C6094" w:rsidP="002C6094">
      <w:pPr>
        <w:spacing w:after="0" w:line="240" w:lineRule="auto"/>
        <w:jc w:val="both"/>
        <w:rPr>
          <w:rFonts w:cs="SutonnyMJ"/>
          <w:color w:val="auto"/>
          <w:szCs w:val="26"/>
        </w:rPr>
      </w:pPr>
      <w:r w:rsidRPr="000C521C">
        <w:rPr>
          <w:rFonts w:cs="Arial"/>
          <w:noProof/>
          <w:color w:val="auto"/>
          <w:szCs w:val="26"/>
        </w:rPr>
        <w:drawing>
          <wp:inline distT="0" distB="0" distL="0" distR="0">
            <wp:extent cx="4076700" cy="2219325"/>
            <wp:effectExtent l="19050" t="0" r="1905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C6094" w:rsidRPr="001451AB" w:rsidRDefault="002C6094" w:rsidP="001451AB">
      <w:pPr>
        <w:spacing w:after="60" w:line="240" w:lineRule="auto"/>
        <w:jc w:val="center"/>
        <w:rPr>
          <w:rFonts w:eastAsia="Times New Roman" w:cs="SutonnyMJ"/>
          <w:noProof/>
          <w:color w:val="auto"/>
          <w:sz w:val="22"/>
        </w:rPr>
      </w:pPr>
      <w:r w:rsidRPr="001451AB">
        <w:rPr>
          <w:rFonts w:eastAsia="Times New Roman" w:cs="SutonnyMJ"/>
          <w:noProof/>
          <w:color w:val="auto"/>
          <w:sz w:val="22"/>
        </w:rPr>
        <w:t>wPÎ :  g„Zz¨`Ð cÖ`vb I g„Zz¨`Ð Kvh©K‡ii cwimsL¨vb (2010-2020)|</w:t>
      </w:r>
      <w:r w:rsidRPr="001451AB">
        <w:rPr>
          <w:rFonts w:cs="SutonnyMJ"/>
          <w:noProof/>
          <w:color w:val="auto"/>
          <w:sz w:val="22"/>
          <w:vertAlign w:val="superscript"/>
        </w:rPr>
        <w:footnoteReference w:id="55"/>
      </w:r>
    </w:p>
    <w:p w:rsidR="002C6094" w:rsidRPr="000C521C" w:rsidRDefault="002C6094" w:rsidP="002C6094">
      <w:pPr>
        <w:spacing w:after="0" w:line="240" w:lineRule="auto"/>
        <w:jc w:val="both"/>
        <w:rPr>
          <w:rFonts w:eastAsia="Times New Roman" w:cs="SutonnyMJ"/>
          <w:noProof/>
          <w:color w:val="auto"/>
          <w:szCs w:val="26"/>
        </w:rPr>
      </w:pPr>
      <w:r w:rsidRPr="000C521C">
        <w:rPr>
          <w:rFonts w:eastAsia="Times New Roman" w:cs="SutonnyMJ"/>
          <w:noProof/>
          <w:color w:val="auto"/>
          <w:szCs w:val="26"/>
        </w:rPr>
        <w:t>wP‡Î g„Zz¨`Ð cÖ`vb I Kvh©K‡ii †h msL¨v D‡jøL Kiv n‡q‡Q, Zv GKB eQ‡i cÖ`Ë ivq Kvh©Ki Kivi NUbv bq; eis g„Zz¨`Ð Kvh©Ki Kivi ivqwU c~‡e©i †h †Kv‡bv eQ‡ii n‡Z cv‡i|</w:t>
      </w:r>
      <w:r w:rsidR="00431E09">
        <w:rPr>
          <w:rFonts w:eastAsia="Times New Roman" w:cs="SutonnyMJ"/>
          <w:noProof/>
          <w:color w:val="auto"/>
          <w:szCs w:val="26"/>
        </w:rPr>
        <w:t xml:space="preserve"> </w:t>
      </w:r>
      <w:r w:rsidRPr="000C521C">
        <w:rPr>
          <w:rFonts w:eastAsia="Times New Roman" w:cs="SutonnyMJ"/>
          <w:noProof/>
          <w:color w:val="auto"/>
          <w:szCs w:val="26"/>
        </w:rPr>
        <w:t xml:space="preserve">KviY, ivq cÖ`v‡bi c‡iI wePvwiK cÖwµqv m¤úbœ nIqv mgqmv‡cÿ welq| GZ`m‡Ë¡I KgmsL¨K ivq Kvh©Ki bv nIqvi KviY </w:t>
      </w:r>
      <w:r w:rsidRPr="000C521C">
        <w:rPr>
          <w:rFonts w:eastAsia="Times New Roman" w:cs="SutonnyMJ"/>
          <w:noProof/>
          <w:color w:val="auto"/>
          <w:szCs w:val="26"/>
        </w:rPr>
        <w:lastRenderedPageBreak/>
        <w:t>n‡jv, D”P Av`vj‡Z ivq ¯’wMZ nIqv wKsev evwZj nIqv| G‡Z cÖgvwYZ nq †h, nq cÖ`Ë ivq ÎæwUc~Y© Ab¨_vq cÖPwjZ AvB‡b Ggb dvK-†duvKi i‡q‡Q, hvi Kvi‡Y cÖ`Ë ivq AvBwb e¨vL¨vq wU‡K _vK‡Z cv‡i bv|</w:t>
      </w:r>
    </w:p>
    <w:p w:rsidR="002C6094" w:rsidRPr="000C521C" w:rsidRDefault="00933395" w:rsidP="001451AB">
      <w:pPr>
        <w:spacing w:before="120" w:after="0" w:line="240" w:lineRule="auto"/>
        <w:jc w:val="both"/>
        <w:rPr>
          <w:rFonts w:eastAsia="Times New Roman" w:cs="SutonnyMJ"/>
          <w:b/>
          <w:bCs/>
          <w:color w:val="000000"/>
          <w:szCs w:val="26"/>
        </w:rPr>
      </w:pPr>
      <w:r>
        <w:rPr>
          <w:rFonts w:eastAsia="Times New Roman" w:cs="SutonnyMJ"/>
          <w:b/>
          <w:bCs/>
          <w:color w:val="000000"/>
          <w:szCs w:val="26"/>
        </w:rPr>
        <w:t xml:space="preserve">2.7 </w:t>
      </w:r>
      <w:r w:rsidR="002C6094" w:rsidRPr="000C521C">
        <w:rPr>
          <w:rFonts w:eastAsia="Times New Roman" w:cs="SutonnyMJ"/>
          <w:b/>
          <w:bCs/>
          <w:color w:val="000000"/>
          <w:szCs w:val="26"/>
        </w:rPr>
        <w:t>eq‡mi gvic¨uv‡P wK‡kvi Acivax Qvo cvIqv</w:t>
      </w:r>
    </w:p>
    <w:p w:rsidR="002C6094" w:rsidRPr="000C521C" w:rsidRDefault="002C6094" w:rsidP="001451AB">
      <w:pPr>
        <w:spacing w:after="80" w:line="320" w:lineRule="exact"/>
        <w:jc w:val="both"/>
        <w:rPr>
          <w:rFonts w:cs="SutonnyMJ"/>
          <w:color w:val="auto"/>
          <w:szCs w:val="26"/>
        </w:rPr>
      </w:pPr>
      <w:r w:rsidRPr="000C521C">
        <w:rPr>
          <w:rFonts w:cs="SutonnyMJ"/>
          <w:color w:val="000000"/>
          <w:szCs w:val="26"/>
        </w:rPr>
        <w:t>AvBwb eva¨evaKZvi Kvi‡Y 18 (AvVv‡iv) ermi ch©šÍ mKj‡K wkï wn‡m‡e MY¨ Kivq A‡bK wK‡kvi ¸iæZi Aciva K‡iI Qvo †c‡q hvq|</w:t>
      </w:r>
      <w:r w:rsidRPr="000C521C">
        <w:rPr>
          <w:rFonts w:cs="SutonnyMJ"/>
          <w:color w:val="000000"/>
          <w:szCs w:val="26"/>
          <w:vertAlign w:val="superscript"/>
        </w:rPr>
        <w:footnoteReference w:id="56"/>
      </w:r>
      <w:r w:rsidRPr="000C521C">
        <w:rPr>
          <w:rFonts w:cs="SutonnyMJ"/>
          <w:color w:val="000000"/>
          <w:szCs w:val="26"/>
        </w:rPr>
        <w:t xml:space="preserve"> wK‡kvi Dbœqb †K‡›`ª Ae¯’vbiZ wK‡kvi‡`i D‡jøL‡hvM¨ GKwU Ask Lyb I bvix wbh©vZb gvgjvi Avmvwg|</w:t>
      </w:r>
      <w:r w:rsidRPr="000C521C">
        <w:rPr>
          <w:rFonts w:cs="SutonnyMJ"/>
          <w:color w:val="000000"/>
          <w:szCs w:val="26"/>
          <w:vertAlign w:val="superscript"/>
        </w:rPr>
        <w:footnoteReference w:id="57"/>
      </w:r>
      <w:r w:rsidRPr="000C521C">
        <w:rPr>
          <w:rFonts w:cs="SutonnyMJ"/>
          <w:color w:val="000000"/>
          <w:szCs w:val="26"/>
        </w:rPr>
        <w:t xml:space="preserve"> 2018 mv‡ji Rvbyqvwi n‡Z 2019 mv‡ji RyjvB ch©šÍ XvKvq 13wU Ly‡bi NUbvq RwoZ AšÍZ 120 wK‡kvi| wkï-wK‡kvi RwoZ Ggb 30wU Ly‡bi gvgjv AbymÜvb K‡i </w:t>
      </w:r>
      <w:r w:rsidRPr="000C521C">
        <w:rPr>
          <w:rFonts w:cs="SutonnyMJ"/>
          <w:i/>
          <w:iCs/>
          <w:color w:val="000000"/>
          <w:szCs w:val="26"/>
        </w:rPr>
        <w:t>ˆ`wbK cÖ_g Av‡jv</w:t>
      </w:r>
      <w:r w:rsidRPr="000C521C">
        <w:rPr>
          <w:rFonts w:cs="SutonnyMJ"/>
          <w:color w:val="000000"/>
          <w:szCs w:val="26"/>
        </w:rPr>
        <w:t>i wi‡cv‡U© ejv nq, Gme Ly‡b Awfhy³‡`i eqm 15 †_‡K 18|</w:t>
      </w:r>
      <w:r w:rsidRPr="000C521C">
        <w:rPr>
          <w:rFonts w:cs="SutonnyMJ"/>
          <w:color w:val="000000"/>
          <w:szCs w:val="26"/>
          <w:vertAlign w:val="superscript"/>
        </w:rPr>
        <w:footnoteReference w:id="58"/>
      </w:r>
      <w:r w:rsidRPr="000C521C">
        <w:rPr>
          <w:rFonts w:cs="SutonnyMJ"/>
          <w:color w:val="000000"/>
          <w:szCs w:val="26"/>
        </w:rPr>
        <w:t xml:space="preserve"> gv`K`ªe¨ wbqš¿Y Awa`ßi KZ…©K cÖKvwkZ evwl©K cÖwZ‡e`b- 2018 Abymv‡i gv`Km³‡`i 3.39% 15 eQi ev Zvi †P‡q Kg eqwm wkï| Avi 22.31% gv`Kvm‡³i eqm 16-20 eQi|</w:t>
      </w:r>
      <w:r w:rsidRPr="000C521C">
        <w:rPr>
          <w:rFonts w:cs="SutonnyMJ"/>
          <w:color w:val="000000"/>
          <w:szCs w:val="26"/>
          <w:vertAlign w:val="superscript"/>
        </w:rPr>
        <w:footnoteReference w:id="59"/>
      </w:r>
      <w:r w:rsidRPr="000C521C">
        <w:rPr>
          <w:rFonts w:cs="SutonnyMJ"/>
          <w:color w:val="000000"/>
          <w:szCs w:val="26"/>
        </w:rPr>
        <w:t xml:space="preserve"> 2017 mv‡j msNwUZ 800wU al©Y, MYal©Y I al©‡Yi †Póv we‡kølY K‡i evsjv‡`k gwnjv cwil‡`i cÖwZ‡e`‡b †`Lv hvq, Awfhy³‡`i 3% 11-15 eQi eqwm, 18% 16-20 eQi eqwm|</w:t>
      </w:r>
      <w:r w:rsidRPr="000C521C">
        <w:rPr>
          <w:rFonts w:cs="SutonnyMJ"/>
          <w:color w:val="000000"/>
          <w:szCs w:val="26"/>
          <w:vertAlign w:val="superscript"/>
        </w:rPr>
        <w:footnoteReference w:id="60"/>
      </w:r>
      <w:r w:rsidRPr="000C521C">
        <w:rPr>
          <w:rFonts w:cs="SutonnyMJ"/>
          <w:color w:val="000000"/>
          <w:szCs w:val="26"/>
        </w:rPr>
        <w:t xml:space="preserve"> GK_v Ab¯^xKvh© †h, c~‡e©i ¯Í‡i Zv‡`i‡K Qvo †`Iqv bv n‡j 16-20 eQi eqwm‡`i g‡a¨ gv`Kvmw³ wKsev al©‡Yi G µge„w× nZ bv|</w:t>
      </w:r>
    </w:p>
    <w:p w:rsidR="002C6094" w:rsidRPr="000C521C" w:rsidRDefault="002C6094" w:rsidP="001451AB">
      <w:pPr>
        <w:spacing w:after="0" w:line="320" w:lineRule="exact"/>
        <w:jc w:val="both"/>
        <w:rPr>
          <w:rFonts w:cs="Arial"/>
          <w:color w:val="auto"/>
          <w:szCs w:val="26"/>
        </w:rPr>
      </w:pPr>
      <w:r w:rsidRPr="000C521C">
        <w:rPr>
          <w:rFonts w:cs="SutonnyMJ"/>
          <w:color w:val="auto"/>
          <w:szCs w:val="26"/>
        </w:rPr>
        <w:t>wkïi eqm wba©vi‡Y G ai‡bi gZ‰ØZZvi gvicu¨v‡P ¯^xq gvZvwcZv‡K wbg©gfv‡e nZ¨v K‡iI Hkxi g‡Zv A‡bK Acivax cvi †c‡q hvq| 18 eQi eqwm‡K wkï wn‡m‡e MY¨ Kivi AvBwb eva¨evaKZvi Kvi‡Y Zv‡K h_hvh_fv‡e AvBb I wePv‡ii Avbv m¤¢e n‡”Q bv e‡j nZvkv e¨³ K‡ib AvBwRwc|</w:t>
      </w:r>
      <w:r w:rsidRPr="000C521C">
        <w:rPr>
          <w:rFonts w:cs="SutonnyMJ"/>
          <w:color w:val="auto"/>
          <w:szCs w:val="26"/>
          <w:vertAlign w:val="superscript"/>
        </w:rPr>
        <w:footnoteReference w:id="61"/>
      </w:r>
      <w:r w:rsidRPr="000C521C">
        <w:rPr>
          <w:rFonts w:cs="Arial"/>
          <w:color w:val="auto"/>
          <w:szCs w:val="26"/>
        </w:rPr>
        <w:t>wkï wn‡m‡e AvBwb myweav †bIqvi Rb¨ Acivaxi cÖK…Z eqm †Mvcb Kivi NUbvI N‡U|</w:t>
      </w:r>
      <w:r w:rsidRPr="000C521C">
        <w:rPr>
          <w:rFonts w:cs="Arial"/>
          <w:color w:val="auto"/>
          <w:szCs w:val="26"/>
          <w:vertAlign w:val="superscript"/>
        </w:rPr>
        <w:footnoteReference w:id="62"/>
      </w:r>
    </w:p>
    <w:p w:rsidR="002C6094" w:rsidRPr="000C521C" w:rsidRDefault="00933395" w:rsidP="001451AB">
      <w:pPr>
        <w:spacing w:after="0" w:line="240" w:lineRule="auto"/>
        <w:jc w:val="both"/>
        <w:rPr>
          <w:rFonts w:eastAsia="Times New Roman" w:cs="SutonnyMJ"/>
          <w:b/>
          <w:bCs/>
          <w:color w:val="auto"/>
          <w:szCs w:val="26"/>
        </w:rPr>
      </w:pPr>
      <w:r>
        <w:rPr>
          <w:rFonts w:eastAsia="Times New Roman" w:cs="SutonnyMJ"/>
          <w:b/>
          <w:bCs/>
          <w:color w:val="auto"/>
          <w:szCs w:val="26"/>
        </w:rPr>
        <w:lastRenderedPageBreak/>
        <w:t xml:space="preserve">2.8 </w:t>
      </w:r>
      <w:r w:rsidR="002C6094" w:rsidRPr="000C521C">
        <w:rPr>
          <w:rFonts w:eastAsia="Times New Roman" w:cs="SutonnyMJ"/>
          <w:b/>
          <w:bCs/>
          <w:color w:val="auto"/>
          <w:szCs w:val="26"/>
        </w:rPr>
        <w:t>ivR‰bwZK I cÖkvmwbK n¯Í‡ÿc</w:t>
      </w:r>
    </w:p>
    <w:p w:rsidR="002C6094" w:rsidRPr="000C521C" w:rsidRDefault="002C6094" w:rsidP="00B31E4E">
      <w:pPr>
        <w:spacing w:after="0" w:line="320" w:lineRule="exact"/>
        <w:jc w:val="both"/>
        <w:rPr>
          <w:rFonts w:eastAsia="Times New Roman" w:cs="SutonnyMJ"/>
          <w:color w:val="auto"/>
          <w:szCs w:val="26"/>
          <w:rtl/>
        </w:rPr>
      </w:pPr>
      <w:r w:rsidRPr="000C521C">
        <w:rPr>
          <w:rFonts w:eastAsia="Times New Roman" w:cs="SutonnyMJ"/>
          <w:color w:val="auto"/>
          <w:szCs w:val="26"/>
        </w:rPr>
        <w:t>AvBb I wePvi cÖwµqvq †Kv‡bv †Kv‡bv mgq ivR‰bwZK I cÖkvmwbK n¯Í‡ÿ‡ci NUbvI N‡U| ¯^qs wePvicwZ hLb Av‡ÿc K‡i e‡j, Avcbviv wK b¨vqwePvi Ki‡Z †`‡eb bv? whwb gviv †M‡Qb Zvi wK b¨vqwePvi cvIqvi AwaKvi †bB?</w:t>
      </w:r>
      <w:r w:rsidRPr="000C521C">
        <w:rPr>
          <w:rFonts w:cs="SutonnyMJ"/>
          <w:color w:val="auto"/>
          <w:szCs w:val="26"/>
          <w:vertAlign w:val="superscript"/>
        </w:rPr>
        <w:footnoteReference w:id="63"/>
      </w:r>
      <w:r w:rsidRPr="000C521C">
        <w:rPr>
          <w:rFonts w:eastAsia="Times New Roman" w:cs="SutonnyMJ"/>
          <w:color w:val="auto"/>
          <w:szCs w:val="26"/>
        </w:rPr>
        <w:t xml:space="preserve"> ZLb mn‡R †evSv hvq b¨vqwePv‡ii c_ Kxfv‡e evavMÖ¯</w:t>
      </w:r>
      <w:r w:rsidR="00784FDF">
        <w:rPr>
          <w:rFonts w:eastAsia="Times New Roman" w:cs="SutonnyMJ"/>
          <w:color w:val="auto"/>
          <w:szCs w:val="26"/>
        </w:rPr>
        <w:t>Í nq! ÔfqvZ© cwi‡e‡ki g‡a¨ KvR Ki‡Z n‡”Q</w:t>
      </w:r>
      <w:r w:rsidRPr="000C521C">
        <w:rPr>
          <w:rFonts w:eastAsia="Times New Roman" w:cs="SutonnyMJ"/>
          <w:color w:val="auto"/>
          <w:szCs w:val="26"/>
        </w:rPr>
        <w:t>Õ</w:t>
      </w:r>
      <w:r w:rsidRPr="000C521C">
        <w:rPr>
          <w:rFonts w:cs="SutonnyMJ"/>
          <w:color w:val="auto"/>
          <w:szCs w:val="26"/>
          <w:vertAlign w:val="superscript"/>
        </w:rPr>
        <w:footnoteReference w:id="64"/>
      </w:r>
      <w:r w:rsidRPr="000C521C">
        <w:rPr>
          <w:rFonts w:eastAsia="Times New Roman" w:cs="SutonnyMJ"/>
          <w:color w:val="auto"/>
          <w:szCs w:val="26"/>
        </w:rPr>
        <w:t xml:space="preserve"> wKsevÔivRkvnx wek^we`¨vjq : I‡`i wePvi Ki‡e KvivÕ</w:t>
      </w:r>
      <w:r w:rsidRPr="000C521C">
        <w:rPr>
          <w:rFonts w:cs="SutonnyMJ"/>
          <w:color w:val="auto"/>
          <w:szCs w:val="26"/>
          <w:vertAlign w:val="superscript"/>
        </w:rPr>
        <w:footnoteReference w:id="65"/>
      </w:r>
      <w:r w:rsidRPr="000C521C">
        <w:rPr>
          <w:rFonts w:eastAsia="Times New Roman" w:cs="SutonnyMJ"/>
          <w:color w:val="auto"/>
          <w:szCs w:val="26"/>
        </w:rPr>
        <w:t xml:space="preserve"> cÖf…wZ wk‡ivbv‡g cÖwZ‡e`‡b ¯úó n‡q I‡V, Acivax wKsev Zv‡`i †`vmi‡`i mvg‡b mgvR I ivóª KZUv Amnvq! ivR‰bwZK cUcwieZ©‡bi mv‡_ mv‡_ mywbw`©ó Awf‡hv‡M Awfhy³ n‡jI ÿgZvmxb `‡ji †bZvKg©x‡K ivR‰bwZK we‡ePbvq `vqgyw³ †`Iqvi cÖeYZv Aciva `g‡bi c‡_ cÖwZeÜKZv m„wó K‡i| RvZxq gvbevwaKvi Kwgk‡bi mv‡eK †Pqvig¨vb h_v_©B e‡j‡Qb, ivR‰bwZK Lyb I mwnsmZvi †h wePvi n‡e bv, GUv a‡iB †bIqv n‡”Q| Gi d‡j Aciv‡ai Reve Aciv‡ai gva¨‡g †`Iqvi cÖeYZv evo‡Q|</w:t>
      </w:r>
      <w:r w:rsidRPr="000C521C">
        <w:rPr>
          <w:rFonts w:cs="SutonnyMJ"/>
          <w:color w:val="auto"/>
          <w:szCs w:val="26"/>
          <w:vertAlign w:val="superscript"/>
        </w:rPr>
        <w:footnoteReference w:id="66"/>
      </w:r>
    </w:p>
    <w:p w:rsidR="002C6094" w:rsidRPr="000C521C" w:rsidRDefault="00933395" w:rsidP="00B31E4E">
      <w:pPr>
        <w:spacing w:before="120" w:after="0" w:line="240" w:lineRule="auto"/>
        <w:jc w:val="both"/>
        <w:rPr>
          <w:rFonts w:eastAsia="Times New Roman" w:cs="SutonnyMJ"/>
          <w:b/>
          <w:bCs/>
          <w:color w:val="auto"/>
          <w:szCs w:val="26"/>
        </w:rPr>
      </w:pPr>
      <w:r>
        <w:rPr>
          <w:rFonts w:eastAsia="Times New Roman" w:cs="SutonnyMJ"/>
          <w:b/>
          <w:bCs/>
          <w:color w:val="auto"/>
          <w:szCs w:val="26"/>
        </w:rPr>
        <w:t xml:space="preserve">2.9 </w:t>
      </w:r>
      <w:r w:rsidR="002C6094" w:rsidRPr="000C521C">
        <w:rPr>
          <w:rFonts w:eastAsia="Times New Roman" w:cs="SutonnyMJ"/>
          <w:b/>
          <w:bCs/>
          <w:color w:val="auto"/>
          <w:szCs w:val="26"/>
        </w:rPr>
        <w:t>gv`‡Ki UªvbwRU</w:t>
      </w:r>
    </w:p>
    <w:p w:rsidR="002C6094" w:rsidRPr="000C521C" w:rsidRDefault="002C6094" w:rsidP="002C6094">
      <w:pPr>
        <w:spacing w:after="0" w:line="240" w:lineRule="auto"/>
        <w:jc w:val="both"/>
        <w:rPr>
          <w:rFonts w:eastAsia="Times New Roman" w:cs="SutonnyMJ"/>
          <w:color w:val="auto"/>
          <w:szCs w:val="26"/>
        </w:rPr>
      </w:pPr>
      <w:r w:rsidRPr="000C521C">
        <w:rPr>
          <w:rFonts w:eastAsia="Times New Roman" w:cs="SutonnyMJ"/>
          <w:color w:val="auto"/>
          <w:szCs w:val="26"/>
        </w:rPr>
        <w:t>gv`K A‡bK Aciv‡ai †bc_¨ KvwiMi| cÖPwjZ AvB‡b gv`K`ªe¨ wbqš¿‡Y KwVb AvBb i‡q‡Q| wKš‘ †fŠ‡MvwjKfv‡e we‡k^ me©vwaK wn‡ivBb Drcv`bKvix AÂj †Mv‡ìb UªvB‡½j</w:t>
      </w:r>
      <w:r w:rsidRPr="000C521C">
        <w:rPr>
          <w:rFonts w:cs="SutonnyMJ"/>
          <w:color w:val="auto"/>
          <w:szCs w:val="26"/>
          <w:vertAlign w:val="superscript"/>
        </w:rPr>
        <w:footnoteReference w:id="67"/>
      </w:r>
      <w:r w:rsidRPr="000C521C">
        <w:rPr>
          <w:rFonts w:eastAsia="Times New Roman" w:cs="SutonnyMJ"/>
          <w:color w:val="auto"/>
          <w:szCs w:val="26"/>
        </w:rPr>
        <w:t xml:space="preserve"> Ges †Mv‡ìb wµ‡m‡›Ui</w:t>
      </w:r>
      <w:r w:rsidRPr="000C521C">
        <w:rPr>
          <w:rFonts w:cs="SutonnyMJ"/>
          <w:color w:val="auto"/>
          <w:szCs w:val="26"/>
          <w:vertAlign w:val="superscript"/>
        </w:rPr>
        <w:footnoteReference w:id="68"/>
      </w:r>
      <w:r w:rsidRPr="000C521C">
        <w:rPr>
          <w:rFonts w:eastAsia="Times New Roman" w:cs="SutonnyMJ"/>
          <w:color w:val="auto"/>
          <w:szCs w:val="26"/>
        </w:rPr>
        <w:t xml:space="preserve"> gvSvgvwS evsjv‡`‡ki Ae¯’vb| d‡j AvBbk„•Ljv iÿvKvix evwnbxi K‡Vvi bRi`vwi m‡Ë¡I G †`k gv`‡Ki UªvbwRU wn‡m‡e e¨eüZ nq|</w:t>
      </w:r>
      <w:r w:rsidRPr="000C521C">
        <w:rPr>
          <w:rFonts w:cs="SutonnyMJ"/>
          <w:color w:val="auto"/>
          <w:szCs w:val="26"/>
          <w:vertAlign w:val="superscript"/>
        </w:rPr>
        <w:footnoteReference w:id="69"/>
      </w:r>
    </w:p>
    <w:p w:rsidR="002C6094" w:rsidRPr="000C521C" w:rsidRDefault="002C6094" w:rsidP="002C6094">
      <w:pPr>
        <w:spacing w:after="0" w:line="240" w:lineRule="auto"/>
        <w:jc w:val="center"/>
        <w:rPr>
          <w:rFonts w:eastAsia="Times New Roman" w:cs="SutonnyMJ"/>
          <w:color w:val="auto"/>
          <w:szCs w:val="26"/>
        </w:rPr>
      </w:pPr>
      <w:r w:rsidRPr="000C521C">
        <w:rPr>
          <w:rFonts w:eastAsia="Times New Roman" w:cs="SutonnyMJ"/>
          <w:noProof/>
          <w:color w:val="auto"/>
          <w:szCs w:val="26"/>
          <w:u w:val="single"/>
        </w:rPr>
        <w:lastRenderedPageBreak/>
        <w:drawing>
          <wp:inline distT="0" distB="0" distL="0" distR="0">
            <wp:extent cx="4010025" cy="2474469"/>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en Triangle.jpg"/>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 b="1792"/>
                    <a:stretch/>
                  </pic:blipFill>
                  <pic:spPr bwMode="auto">
                    <a:xfrm>
                      <a:off x="0" y="0"/>
                      <a:ext cx="4009562" cy="247418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C6094" w:rsidRPr="000C521C" w:rsidRDefault="002C6094" w:rsidP="00753A2F">
      <w:pPr>
        <w:spacing w:after="80" w:line="240" w:lineRule="auto"/>
        <w:jc w:val="both"/>
        <w:rPr>
          <w:rFonts w:eastAsia="Times New Roman" w:cs="SutonnyMJ"/>
          <w:color w:val="auto"/>
          <w:szCs w:val="26"/>
        </w:rPr>
      </w:pPr>
      <w:r w:rsidRPr="000C521C">
        <w:rPr>
          <w:rFonts w:eastAsia="Times New Roman" w:cs="SutonnyMJ"/>
          <w:color w:val="auto"/>
          <w:szCs w:val="26"/>
        </w:rPr>
        <w:t>Dchy©³ wP‡Î †`Lv hvq, gv`K Drcv`bKvix `ywU AÂ‡ji gvSLv‡b evsjv‡`‡ki mxgvšÍ I cve©Z¨ GjvKv| ¯^fveZB gv`K Pµ evsjv‡`‡ki mxgvšÍ I cve©Z¨ PÆMÖvg‡K gv`K Pvjv‡bi AfqviY¨ wn‡m‡e e¨envi K‡i|</w:t>
      </w:r>
    </w:p>
    <w:p w:rsidR="002C6094" w:rsidRDefault="002C6094" w:rsidP="005931ED">
      <w:pPr>
        <w:spacing w:after="0" w:line="240" w:lineRule="auto"/>
        <w:jc w:val="both"/>
        <w:rPr>
          <w:rFonts w:eastAsia="Times New Roman" w:cs="SutonnyMJ"/>
          <w:color w:val="auto"/>
          <w:szCs w:val="26"/>
        </w:rPr>
      </w:pPr>
      <w:r w:rsidRPr="000C521C">
        <w:rPr>
          <w:rFonts w:eastAsia="Times New Roman" w:cs="SutonnyMJ"/>
          <w:color w:val="auto"/>
          <w:szCs w:val="26"/>
        </w:rPr>
        <w:t>ciivóª gš¿Yvj‡qi cÖwZ‡e`‡b hLb ejv nq, Ôevsjv‡`k †_‡K wÎcyivq gvQ cvVv‡bvi ci A‡bK †ÿ‡Î Ô†c‡g›UÕ-Gi welqwU gxgvsmv n‡”Q gv`‡Ki gva¨‡gÕ ZLb ¯^ivóªgš¿xi fvlvq ej‡Z nq, welqwU fqven|</w:t>
      </w:r>
      <w:r w:rsidRPr="000C521C">
        <w:rPr>
          <w:rFonts w:cs="SutonnyMJ"/>
          <w:color w:val="auto"/>
          <w:szCs w:val="26"/>
          <w:vertAlign w:val="superscript"/>
        </w:rPr>
        <w:footnoteReference w:id="70"/>
      </w:r>
      <w:r w:rsidRPr="000C521C">
        <w:rPr>
          <w:rFonts w:eastAsia="Times New Roman" w:cs="SutonnyMJ"/>
          <w:color w:val="auto"/>
          <w:szCs w:val="26"/>
        </w:rPr>
        <w:t xml:space="preserve"> Avgv‡`i mxgvšÍ †cvivm eW©vi Z_v wQ`ªhy³ nIqvq gv`‡Ki †PvivPvjvb †VKv‡bv RwUj| gv`K †me‡b cÖPwjZ AvB‡b wkw_jZv Ges gv`‡Ki e¨emv A‡bKUv jvfRbK nIqvi myev‡` A‡b‡K G c‡_ cv evovq| Avi gv`‡Ki ms¯ú‡k© Avmv e¨w³i Øviv †h‡Kv‡bv Aciva Kiv LyeB ¯^vfvweK|</w:t>
      </w:r>
    </w:p>
    <w:p w:rsidR="002C6094" w:rsidRPr="000C521C" w:rsidRDefault="00933395" w:rsidP="00B31E4E">
      <w:pPr>
        <w:spacing w:before="120" w:after="0" w:line="240" w:lineRule="auto"/>
        <w:jc w:val="both"/>
        <w:rPr>
          <w:rFonts w:eastAsia="Times New Roman" w:cs="SutonnyMJ"/>
          <w:b/>
          <w:bCs/>
          <w:color w:val="auto"/>
          <w:szCs w:val="26"/>
        </w:rPr>
      </w:pPr>
      <w:r>
        <w:rPr>
          <w:rFonts w:eastAsia="Times New Roman" w:cs="SutonnyMJ"/>
          <w:b/>
          <w:bCs/>
          <w:color w:val="auto"/>
          <w:szCs w:val="26"/>
        </w:rPr>
        <w:t xml:space="preserve">2.10 </w:t>
      </w:r>
      <w:r w:rsidR="002C6094" w:rsidRPr="000C521C">
        <w:rPr>
          <w:rFonts w:eastAsia="Times New Roman" w:cs="SutonnyMJ"/>
          <w:b/>
          <w:bCs/>
          <w:color w:val="auto"/>
          <w:szCs w:val="26"/>
        </w:rPr>
        <w:t>cÖwZ‡ivag~jK e¨e¯’vi Abycw¯’wZ</w:t>
      </w:r>
    </w:p>
    <w:p w:rsidR="002C6094" w:rsidRPr="000C521C" w:rsidRDefault="002C6094" w:rsidP="007237C2">
      <w:pPr>
        <w:spacing w:after="0" w:line="240" w:lineRule="auto"/>
        <w:jc w:val="both"/>
        <w:rPr>
          <w:rFonts w:eastAsia="Times New Roman" w:cs="SutonnyMJ"/>
          <w:color w:val="auto"/>
          <w:szCs w:val="26"/>
        </w:rPr>
      </w:pPr>
      <w:r w:rsidRPr="000C521C">
        <w:rPr>
          <w:rFonts w:eastAsia="Times New Roman" w:cs="Arial"/>
          <w:color w:val="auto"/>
          <w:szCs w:val="26"/>
        </w:rPr>
        <w:t xml:space="preserve">cÖev` Av‡Q, </w:t>
      </w:r>
      <w:r w:rsidRPr="000C521C">
        <w:rPr>
          <w:rFonts w:ascii="Times New Roman" w:eastAsia="Times New Roman" w:hAnsi="Times New Roman"/>
          <w:color w:val="auto"/>
          <w:sz w:val="22"/>
          <w:szCs w:val="26"/>
        </w:rPr>
        <w:t xml:space="preserve">Prevention is better than cure </w:t>
      </w:r>
      <w:r w:rsidRPr="000C521C">
        <w:rPr>
          <w:rFonts w:eastAsia="Times New Roman"/>
          <w:color w:val="auto"/>
          <w:szCs w:val="26"/>
        </w:rPr>
        <w:t>A_©vr cÖwZKv‡ii †P‡q cÖwZ‡iva DËg| evsjv‡`‡k AvBb I wePvwiK cÖwµqvq Aciva wbqš¿‡Yi weavb kw³kvjx n‡jI †m Abycv‡Z cÖwZ‡iva e¨e¯’v `ye©j| D`vniY wn‡m‡e ejv hvq,</w:t>
      </w:r>
      <w:r w:rsidRPr="000C521C">
        <w:rPr>
          <w:rFonts w:eastAsia="Times New Roman" w:cs="SutonnyMJ"/>
          <w:color w:val="auto"/>
          <w:szCs w:val="26"/>
        </w:rPr>
        <w:t>A‡bK Aciv‡ai †bc‡_¨ i‡q‡Q †eKviZ¡ I `vwi`ª¨| A_P †`‡ki Kg©ÿg †jv‡Ki 5.3% †jvK †eKvi Ges 20.5% gvbyl `vwi`ª¨mxgvi wb‡P emevm K‡i|</w:t>
      </w:r>
      <w:r w:rsidRPr="000C521C">
        <w:rPr>
          <w:rFonts w:eastAsia="Times New Roman" w:cs="SutonnyMJ"/>
          <w:color w:val="auto"/>
          <w:szCs w:val="26"/>
          <w:vertAlign w:val="superscript"/>
        </w:rPr>
        <w:footnoteReference w:id="71"/>
      </w:r>
      <w:r w:rsidRPr="000C521C">
        <w:rPr>
          <w:rFonts w:eastAsia="Times New Roman" w:cs="SutonnyMJ"/>
          <w:color w:val="auto"/>
          <w:szCs w:val="26"/>
        </w:rPr>
        <w:t xml:space="preserve"> GgZve¯’vq gvby‡li †gŠwjK AwaKvi wbwðZ bv n‡j AvB‡bi mydj cvIqv `y®‹i| wbivcËvRwbZ `ye©jZvi Kvi‡YB 2014 mv‡ji 26 Rvbyqvwi †mvbvwj e¨vs‡Ki wK‡kviMÄ kvLv †_‡K 16 †KvwU 40 jvL UvKv Pzwi K‡i wb‡q hvq </w:t>
      </w:r>
      <w:r w:rsidRPr="000C521C">
        <w:rPr>
          <w:rFonts w:eastAsia="Times New Roman" w:cs="SutonnyMJ"/>
          <w:color w:val="auto"/>
          <w:szCs w:val="26"/>
        </w:rPr>
        <w:lastRenderedPageBreak/>
        <w:t>Acivax Pµ|</w:t>
      </w:r>
      <w:r w:rsidRPr="000C521C">
        <w:rPr>
          <w:rFonts w:eastAsia="Times New Roman" w:cs="SutonnyMJ"/>
          <w:color w:val="auto"/>
          <w:szCs w:val="26"/>
          <w:vertAlign w:val="superscript"/>
        </w:rPr>
        <w:footnoteReference w:id="72"/>
      </w:r>
      <w:r w:rsidRPr="000C521C">
        <w:rPr>
          <w:rFonts w:eastAsia="Times New Roman" w:cs="SutonnyMJ"/>
          <w:color w:val="auto"/>
          <w:szCs w:val="26"/>
        </w:rPr>
        <w:t xml:space="preserve"> 2016 mv‡ji 4 †deªæqvwi evsjv‡`k e¨vs‡Ki wiRvf© dvÛ †_‡K n¨vKviiv 8,10,01,623 gvwK©b Wjvi Pzwi Ki‡Z mÿg n‡qwQj A`ÿ e¨e¯’vcbv I cÖhyw³MZ `ye©jZvi Kvi‡YB|</w:t>
      </w:r>
      <w:r w:rsidRPr="000C521C">
        <w:rPr>
          <w:rFonts w:cs="SutonnyMJ"/>
          <w:color w:val="auto"/>
          <w:szCs w:val="26"/>
          <w:vertAlign w:val="superscript"/>
        </w:rPr>
        <w:footnoteReference w:id="73"/>
      </w:r>
      <w:r w:rsidR="00932200">
        <w:rPr>
          <w:rFonts w:eastAsia="Times New Roman" w:cs="SutonnyMJ"/>
          <w:color w:val="auto"/>
          <w:szCs w:val="26"/>
        </w:rPr>
        <w:t xml:space="preserve"> </w:t>
      </w:r>
      <w:r w:rsidRPr="000C521C">
        <w:rPr>
          <w:rFonts w:eastAsia="Times New Roman" w:cs="SutonnyMJ"/>
          <w:color w:val="auto"/>
          <w:szCs w:val="26"/>
        </w:rPr>
        <w:t>bvix wbh©vZb cÖwZ‡iv‡ai Rb¨ gwnjv I wkïwelqK gš¿Yvj‡qi Ôgvwë †m±ivj Kg©m~wPÕ</w:t>
      </w:r>
      <w:r w:rsidR="008D33AE">
        <w:rPr>
          <w:rFonts w:eastAsia="Times New Roman" w:cs="SutonnyMJ"/>
          <w:color w:val="auto"/>
          <w:szCs w:val="26"/>
        </w:rPr>
        <w:t>i AvIZvq</w:t>
      </w:r>
      <w:r w:rsidRPr="000C521C">
        <w:rPr>
          <w:rFonts w:eastAsia="Times New Roman" w:cs="SutonnyMJ"/>
          <w:color w:val="auto"/>
          <w:szCs w:val="26"/>
        </w:rPr>
        <w:t xml:space="preserve"> bvix I wkïi cÖwZ mwnsmZv cÖwZ‡iv‡a DVvb ˆeVK, m‡PZbZvg~jK Kg©m~wP, †mwgbvimn wewfbœ ai‡bi Kg©m~wP P‡j| †mLv‡b GKwU Ask _v‡K al©Y cÖwZ‡ivawelqK| Z‡e wbw`©ófv‡e al©Y cÖwZ‡iv‡a †Kv‡bv Kg©m~wP †bB|</w:t>
      </w:r>
    </w:p>
    <w:p w:rsidR="002C6094" w:rsidRPr="000C521C" w:rsidRDefault="00933395" w:rsidP="007748EA">
      <w:pPr>
        <w:spacing w:before="120" w:after="0" w:line="240" w:lineRule="auto"/>
        <w:jc w:val="both"/>
        <w:rPr>
          <w:rFonts w:eastAsia="Times New Roman" w:cs="SutonnyMJ"/>
          <w:b/>
          <w:bCs/>
          <w:color w:val="auto"/>
          <w:szCs w:val="26"/>
        </w:rPr>
      </w:pPr>
      <w:r>
        <w:rPr>
          <w:rFonts w:eastAsia="Times New Roman" w:cs="SutonnyMJ"/>
          <w:b/>
          <w:bCs/>
          <w:color w:val="auto"/>
          <w:szCs w:val="26"/>
        </w:rPr>
        <w:t xml:space="preserve">2.11 </w:t>
      </w:r>
      <w:r w:rsidR="002C6094" w:rsidRPr="000C521C">
        <w:rPr>
          <w:rFonts w:eastAsia="Times New Roman" w:cs="SutonnyMJ"/>
          <w:b/>
          <w:bCs/>
          <w:color w:val="auto"/>
          <w:szCs w:val="26"/>
        </w:rPr>
        <w:t>KvivMv‡ii Ae¨e¯’vcbv</w:t>
      </w:r>
    </w:p>
    <w:p w:rsidR="002C6094" w:rsidRDefault="002C6094" w:rsidP="007748EA">
      <w:pPr>
        <w:spacing w:after="0" w:line="320" w:lineRule="exact"/>
        <w:jc w:val="both"/>
        <w:rPr>
          <w:rFonts w:eastAsia="Times New Roman" w:cs="SutonnyMJ"/>
          <w:color w:val="auto"/>
          <w:szCs w:val="26"/>
        </w:rPr>
      </w:pPr>
      <w:r w:rsidRPr="000C521C">
        <w:rPr>
          <w:rFonts w:eastAsia="Times New Roman" w:cs="SutonnyMJ"/>
          <w:color w:val="auto"/>
          <w:szCs w:val="26"/>
        </w:rPr>
        <w:t>Aciv‡ai eûj cÖPwjZ GKwU kvw¯Í n‡jv Kviv`Ð| Acivax‡K Kvivew›` Kivi Øviv †Kej kvw¯Í †`Iqv bq; ms‡kvab KivI Ab¨Zg D‡Ïk¨| wKš‘ aviYÿgZvi †P‡q AwaKmsL¨K ew›`i</w:t>
      </w:r>
      <w:r w:rsidRPr="000C521C">
        <w:rPr>
          <w:rFonts w:cs="SutonnyMJ"/>
          <w:color w:val="auto"/>
          <w:szCs w:val="26"/>
          <w:vertAlign w:val="superscript"/>
        </w:rPr>
        <w:footnoteReference w:id="74"/>
      </w:r>
      <w:r w:rsidRPr="000C521C">
        <w:rPr>
          <w:rFonts w:eastAsia="Times New Roman" w:cs="SutonnyMJ"/>
          <w:color w:val="auto"/>
          <w:szCs w:val="26"/>
        </w:rPr>
        <w:t xml:space="preserve"> Kvi‡Y Kviv`Ð cÖ`vb K‡i ms‡kvab Kivi D‡Ïk¨ e¨vnZ nq| Aciva `g‡bi j‡ÿ¨ Acivax‡K KvivMv‡i cvVv‡bv n‡jI Kviv e¨e¯’vcbvq `ye©jZvi my‡hv‡M KvivMv‡i e‡mB Aciv‡a wjß n‡q c‡o A‡b‡K|</w:t>
      </w:r>
      <w:r w:rsidRPr="000C521C">
        <w:rPr>
          <w:rFonts w:cs="SutonnyMJ"/>
          <w:color w:val="auto"/>
          <w:szCs w:val="26"/>
          <w:vertAlign w:val="superscript"/>
        </w:rPr>
        <w:footnoteReference w:id="75"/>
      </w:r>
      <w:r w:rsidRPr="000C521C">
        <w:rPr>
          <w:rFonts w:eastAsia="Times New Roman" w:cs="SutonnyMJ"/>
          <w:color w:val="auto"/>
          <w:szCs w:val="26"/>
        </w:rPr>
        <w:t xml:space="preserve"> KvivMv‡ii Ae¨e¯’vcbv wb‡q gvbevwaKvi Kg©x‡`i Awf‡hvM `xN©w`‡bi|</w:t>
      </w:r>
      <w:r w:rsidRPr="000C521C">
        <w:rPr>
          <w:rFonts w:cs="SutonnyMJ"/>
          <w:color w:val="auto"/>
          <w:szCs w:val="26"/>
          <w:vertAlign w:val="superscript"/>
        </w:rPr>
        <w:footnoteReference w:id="76"/>
      </w:r>
      <w:r w:rsidRPr="000C521C">
        <w:rPr>
          <w:rFonts w:eastAsia="Times New Roman" w:cs="SutonnyMJ"/>
          <w:color w:val="auto"/>
          <w:szCs w:val="26"/>
        </w:rPr>
        <w:t xml:space="preserve"> ¯^qs Kviv gnvcwi`k©K hLb KvivMv‡ii Ae¨e¯’vcbv wb‡q †ÿvf cÖKvk K‡ib!</w:t>
      </w:r>
      <w:r w:rsidRPr="000C521C">
        <w:rPr>
          <w:rFonts w:cs="SutonnyMJ"/>
          <w:color w:val="auto"/>
          <w:szCs w:val="26"/>
          <w:vertAlign w:val="superscript"/>
        </w:rPr>
        <w:footnoteReference w:id="77"/>
      </w:r>
      <w:r w:rsidRPr="000C521C">
        <w:rPr>
          <w:rFonts w:eastAsia="Times New Roman" w:cs="SutonnyMJ"/>
          <w:color w:val="auto"/>
          <w:szCs w:val="26"/>
        </w:rPr>
        <w:t xml:space="preserve"> ZLb †evSvB hvq †fZ‡ii cwiw¯’wZ †Kgb|</w:t>
      </w:r>
    </w:p>
    <w:p w:rsidR="002C6094" w:rsidRPr="000C521C" w:rsidRDefault="00933395" w:rsidP="007748EA">
      <w:pPr>
        <w:spacing w:before="120" w:after="0" w:line="240" w:lineRule="auto"/>
        <w:jc w:val="both"/>
        <w:rPr>
          <w:rFonts w:eastAsia="Times New Roman" w:cs="Arial"/>
          <w:b/>
          <w:bCs/>
          <w:color w:val="auto"/>
          <w:szCs w:val="26"/>
        </w:rPr>
      </w:pPr>
      <w:r>
        <w:rPr>
          <w:rFonts w:eastAsia="Times New Roman" w:cs="Arial"/>
          <w:b/>
          <w:bCs/>
          <w:color w:val="auto"/>
          <w:szCs w:val="26"/>
        </w:rPr>
        <w:t xml:space="preserve">3. </w:t>
      </w:r>
      <w:r w:rsidR="002C6094" w:rsidRPr="000C521C">
        <w:rPr>
          <w:rFonts w:eastAsia="Times New Roman" w:cs="Arial"/>
          <w:b/>
          <w:bCs/>
          <w:color w:val="auto"/>
          <w:szCs w:val="26"/>
        </w:rPr>
        <w:t>Aciva `g‡b Bmjvgx AvB‡b mdjZvi wfwË</w:t>
      </w:r>
    </w:p>
    <w:p w:rsidR="002C6094" w:rsidRDefault="002C6094" w:rsidP="00C0061A">
      <w:pPr>
        <w:spacing w:after="0" w:line="240" w:lineRule="auto"/>
        <w:jc w:val="both"/>
        <w:rPr>
          <w:rFonts w:cs="SutonnyMJ"/>
          <w:color w:val="auto"/>
          <w:szCs w:val="26"/>
        </w:rPr>
      </w:pPr>
      <w:r w:rsidRPr="000C521C">
        <w:rPr>
          <w:rFonts w:cs="SutonnyMJ"/>
          <w:color w:val="auto"/>
          <w:szCs w:val="26"/>
        </w:rPr>
        <w:t>AcivacÖeY Rvwnwj mgv‡R Bmjv‡gi Avwef©v‡e ax‡i ax‡i Acivagy³ nq| G‡ÿ‡Î</w:t>
      </w:r>
      <w:r w:rsidR="00F52254">
        <w:rPr>
          <w:rFonts w:cs="SutonnyMJ"/>
          <w:color w:val="auto"/>
          <w:szCs w:val="26"/>
        </w:rPr>
        <w:t xml:space="preserve"> </w:t>
      </w:r>
      <w:r w:rsidRPr="000C521C">
        <w:rPr>
          <w:rFonts w:cs="SutonnyMJ"/>
          <w:color w:val="auto"/>
          <w:szCs w:val="26"/>
        </w:rPr>
        <w:t>Bmjvgx AvBb †Kej kvw¯Í w`‡q bq; eis Acivax‡K cweÎ I ms‡kvab Kivi</w:t>
      </w:r>
      <w:r w:rsidRPr="000C521C">
        <w:rPr>
          <w:rFonts w:cs="SutonnyMJ"/>
          <w:color w:val="auto"/>
          <w:szCs w:val="26"/>
          <w:vertAlign w:val="superscript"/>
        </w:rPr>
        <w:footnoteReference w:id="78"/>
      </w:r>
      <w:r w:rsidRPr="000C521C">
        <w:rPr>
          <w:rFonts w:cs="SutonnyMJ"/>
          <w:color w:val="auto"/>
          <w:szCs w:val="26"/>
        </w:rPr>
        <w:t xml:space="preserve"> gva¨‡g kvwšÍc~Y© mgvR MVb Kivi cÖqvm Pvjvq| GLv‡bB Aciva `g‡b Bmjvgx AvB‡b</w:t>
      </w:r>
      <w:r w:rsidR="004E511C">
        <w:rPr>
          <w:rFonts w:cs="SutonnyMJ"/>
          <w:color w:val="auto"/>
          <w:szCs w:val="26"/>
        </w:rPr>
        <w:t xml:space="preserve">i mdjZvi inm¨ wbwnZ| </w:t>
      </w:r>
      <w:r w:rsidRPr="000C521C">
        <w:rPr>
          <w:rFonts w:cs="SutonnyMJ"/>
          <w:color w:val="auto"/>
          <w:szCs w:val="26"/>
        </w:rPr>
        <w:t>Dgi</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Pr="000C521C">
        <w:rPr>
          <w:rFonts w:cs="SutonnyMJ"/>
          <w:color w:val="auto"/>
          <w:szCs w:val="26"/>
        </w:rPr>
        <w:t xml:space="preserve">ej‡Zb, Avwg Avgvi Mfb©i‡`i GRb¨ †cÖiY Kwiwb †h, †m †Zvgv‡`i †eÎvNvZ Ki‡e A_ev †Zvgv‡`i m¤ú` wQwb‡q †b‡e; eis Avwg †Zvgv‡`i `xb I mybœvn †kLv‡bvi </w:t>
      </w:r>
      <w:r w:rsidRPr="000C521C">
        <w:rPr>
          <w:rFonts w:cs="SutonnyMJ"/>
          <w:color w:val="auto"/>
          <w:szCs w:val="26"/>
        </w:rPr>
        <w:lastRenderedPageBreak/>
        <w:t>Rb¨B Zv‡`i †cÖiY K‡iwQ|</w:t>
      </w:r>
      <w:r w:rsidRPr="000C521C">
        <w:rPr>
          <w:rFonts w:cs="SutonnyMJ"/>
          <w:color w:val="auto"/>
          <w:szCs w:val="26"/>
          <w:vertAlign w:val="superscript"/>
        </w:rPr>
        <w:footnoteReference w:id="79"/>
      </w:r>
      <w:r w:rsidR="00932200">
        <w:rPr>
          <w:rFonts w:cs="SutonnyMJ"/>
          <w:color w:val="auto"/>
          <w:szCs w:val="26"/>
        </w:rPr>
        <w:t xml:space="preserve"> </w:t>
      </w:r>
      <w:r w:rsidRPr="000C521C">
        <w:rPr>
          <w:rFonts w:cs="SutonnyMJ"/>
          <w:color w:val="auto"/>
          <w:szCs w:val="26"/>
        </w:rPr>
        <w:t>beex hyM I wLjvdv‡Z iv‡k`vi g‡Zv cieZ©xKv‡j †hLv‡bB Bmjvgx AvBb Abym„Z n‡q‡Q, †mLv‡b mvdj¨ AwR©Z n‡q‡Q| eZ©gv‡b †mŠw` Avie, Bivb, cvwK¯Ívb, AvdMvwb¯Ívbmn DcmvMixq I ga¨cÖv‡P¨i K‡qKwU †`‡k †Kv_vI c~Y© Avevi †Kv_vI LwÐZ AvKv‡i Bmjvgx `Ðwewa we`¨gvb| Gme †`‡k Bmjvgx `Ðwewa Abyhvqx wKQz Aciv‡ai kvw¯Íi wel‡q AvšÍR©vwZK ms¯’vmg~n gvbevwaKvi wb‡q cÖkœ Zzj‡jI Lye Kg †ÿ‡ÎB Gme kvw¯Í cÖ‡qv‡Mi cÖ‡qvRb nq| wKš‘ wewa AvKv‡i we`¨gvb _vKvq AcivacÖeY gvbyl fq cvq| d‡j Aciv‡ai cwigvY Kg Ges AvBbk„•Ljvi m~PK DbœZ `vwe`vi †`kmg~‡ni †P‡q Zzjbvg~jK †ewk| djcÖm~ AvB‡bi cvkvcvwk †hme Kvi‡Y Aciva wbqš¿‡Y Bmjvgx AvB‡bi mvdj¨ AwR©Z n‡q _v‡K Zb¥‡a¨ D‡jøL‡hvM¨ n‡jv:</w:t>
      </w:r>
    </w:p>
    <w:p w:rsidR="002C6094" w:rsidRPr="000C521C" w:rsidRDefault="00933395" w:rsidP="007748EA">
      <w:pPr>
        <w:spacing w:before="120" w:after="0" w:line="240" w:lineRule="auto"/>
        <w:jc w:val="both"/>
        <w:rPr>
          <w:rFonts w:eastAsia="Times New Roman" w:cs="Arial"/>
          <w:b/>
          <w:bCs/>
          <w:color w:val="auto"/>
          <w:szCs w:val="26"/>
        </w:rPr>
      </w:pPr>
      <w:r>
        <w:rPr>
          <w:rFonts w:eastAsia="Times New Roman" w:cs="Arial"/>
          <w:b/>
          <w:bCs/>
          <w:color w:val="auto"/>
          <w:szCs w:val="26"/>
        </w:rPr>
        <w:t xml:space="preserve">3.1 </w:t>
      </w:r>
      <w:r w:rsidR="002C6094" w:rsidRPr="000C521C">
        <w:rPr>
          <w:rFonts w:eastAsia="Times New Roman" w:cs="Arial"/>
          <w:b/>
          <w:bCs/>
          <w:color w:val="auto"/>
          <w:szCs w:val="26"/>
        </w:rPr>
        <w:t>AvB‡bi kvmb cÖwZôv</w:t>
      </w:r>
    </w:p>
    <w:p w:rsidR="002C6094" w:rsidRPr="000C521C" w:rsidRDefault="002C6094" w:rsidP="002C6094">
      <w:pPr>
        <w:spacing w:after="0" w:line="240" w:lineRule="auto"/>
        <w:jc w:val="both"/>
        <w:rPr>
          <w:rFonts w:cs="Arial"/>
          <w:color w:val="auto"/>
          <w:szCs w:val="26"/>
        </w:rPr>
      </w:pPr>
      <w:r w:rsidRPr="000C521C">
        <w:rPr>
          <w:rFonts w:cs="Arial"/>
          <w:color w:val="auto"/>
          <w:szCs w:val="26"/>
        </w:rPr>
        <w:t>beex I wLjvdv‡Z iv‡k`vi hy‡M awb-`wi`ª, EaŸ©Zb-Aa¯Íb wbwe©‡k‡l mgZvi wfwË‡Z AvB‡bi kvmb cÖwZwôZ n‡q‡Q| †hgb-</w:t>
      </w:r>
    </w:p>
    <w:p w:rsidR="002C6094" w:rsidRPr="000C521C" w:rsidRDefault="002C6094" w:rsidP="007748EA">
      <w:pPr>
        <w:numPr>
          <w:ilvl w:val="0"/>
          <w:numId w:val="14"/>
        </w:numPr>
        <w:spacing w:before="60" w:after="0" w:line="240" w:lineRule="auto"/>
        <w:ind w:left="576" w:hanging="288"/>
        <w:contextualSpacing/>
        <w:jc w:val="both"/>
        <w:rPr>
          <w:rFonts w:eastAsia="Times New Roman" w:cs="Arial"/>
          <w:color w:val="auto"/>
          <w:szCs w:val="26"/>
        </w:rPr>
      </w:pPr>
      <w:r w:rsidRPr="000C521C">
        <w:rPr>
          <w:rFonts w:eastAsia="Times New Roman" w:cs="Traditional Arabic"/>
          <w:color w:val="000000"/>
          <w:szCs w:val="26"/>
        </w:rPr>
        <w:t>beex hy‡M gvLhyg †Mv‡Îi GK gwnjv Pzwii `v‡q Awfhy³ nb| eskwU AwfRvZ nIqvq Zviv GwU wb‡R‡`i Rb¨ AcgvbRbK g‡b K‡ib Ges ivm~‡ji Kv‡Q mycvwik K‡ib| ivm~j</w:t>
      </w:r>
      <w:r w:rsidR="004E511C" w:rsidRPr="004E511C">
        <w:rPr>
          <w:rFonts w:ascii="GmcsMJ" w:eastAsia="Times New Roman" w:hAnsi="GmcsMJ" w:cs="SolaimanLipi"/>
          <w:color w:val="000000"/>
          <w:sz w:val="20"/>
          <w:szCs w:val="26"/>
          <w:cs/>
          <w:lang w:bidi="bn-IN"/>
        </w:rPr>
        <w:t xml:space="preserve"> সা্ঃ </w:t>
      </w:r>
      <w:r w:rsidRPr="000C521C">
        <w:rPr>
          <w:rFonts w:eastAsia="Times New Roman" w:cs="Traditional Arabic"/>
          <w:color w:val="000000"/>
          <w:szCs w:val="26"/>
        </w:rPr>
        <w:t>Zv cÖZ¨vL¨vb K‡i e‡jb, †mB mËvi kc_, hvi nv‡Z gynv¤§‡`i cÖvY! dvwZgv webZz gynv¤§`I hw` Pzwi KiZ, Z‡e Avwg Zvi nvZ KvUZvg|</w:t>
      </w:r>
      <w:r w:rsidRPr="000C521C">
        <w:rPr>
          <w:rFonts w:eastAsia="Times New Roman" w:cs="Traditional Arabic"/>
          <w:color w:val="000000"/>
          <w:szCs w:val="26"/>
          <w:vertAlign w:val="superscript"/>
        </w:rPr>
        <w:footnoteReference w:id="80"/>
      </w:r>
    </w:p>
    <w:p w:rsidR="002C6094" w:rsidRPr="000C521C" w:rsidRDefault="002C6094" w:rsidP="007748EA">
      <w:pPr>
        <w:numPr>
          <w:ilvl w:val="0"/>
          <w:numId w:val="14"/>
        </w:numPr>
        <w:spacing w:before="60" w:after="0" w:line="240" w:lineRule="auto"/>
        <w:ind w:left="576" w:hanging="288"/>
        <w:contextualSpacing/>
        <w:jc w:val="both"/>
        <w:rPr>
          <w:rFonts w:eastAsia="Times New Roman" w:cs="Arial"/>
          <w:color w:val="auto"/>
          <w:szCs w:val="26"/>
        </w:rPr>
      </w:pPr>
      <w:r w:rsidRPr="000C521C">
        <w:rPr>
          <w:rFonts w:eastAsia="Times New Roman" w:cs="Traditional Arabic"/>
          <w:color w:val="000000"/>
          <w:szCs w:val="26"/>
        </w:rPr>
        <w:t>Dgi</w:t>
      </w:r>
      <w:r w:rsidR="004E511C" w:rsidRPr="004E511C">
        <w:rPr>
          <w:rFonts w:eastAsia="Times New Roman" w:cs="Traditional Arabic"/>
          <w:color w:val="000000"/>
          <w:szCs w:val="26"/>
        </w:rPr>
        <w:t xml:space="preserve"> </w:t>
      </w:r>
      <w:r w:rsidR="00C0061A" w:rsidRPr="00C0061A">
        <w:rPr>
          <w:rFonts w:ascii="GmcsMJ" w:hAnsi="GmcsMJ" w:cs="SutonnyMJ"/>
          <w:color w:val="auto"/>
          <w:sz w:val="20"/>
          <w:szCs w:val="20"/>
        </w:rPr>
        <w:t>"</w:t>
      </w:r>
      <w:r w:rsidRPr="000C521C">
        <w:rPr>
          <w:rFonts w:eastAsia="Times New Roman" w:cs="Traditional Arabic"/>
          <w:color w:val="000000"/>
          <w:szCs w:val="26"/>
        </w:rPr>
        <w:t>-Gi wLjvdvZKv‡j evnivB‡bi Mfb©i Kz`vgv Beby gvhÔD‡bi weiæ‡× g`¨cv‡bi Awf‡hvM DÌvwcZ n‡j wZwb Zuv‡K kvw¯Íi Av‡`k †`b|</w:t>
      </w:r>
      <w:r w:rsidRPr="000C521C">
        <w:rPr>
          <w:rFonts w:eastAsia="Times New Roman" w:cs="Traditional Arabic"/>
          <w:color w:val="000000"/>
          <w:szCs w:val="26"/>
          <w:vertAlign w:val="superscript"/>
        </w:rPr>
        <w:footnoteReference w:id="81"/>
      </w:r>
      <w:r w:rsidR="00932200">
        <w:rPr>
          <w:rFonts w:eastAsia="Times New Roman" w:cs="Traditional Arabic"/>
          <w:color w:val="000000"/>
          <w:szCs w:val="26"/>
        </w:rPr>
        <w:t xml:space="preserve"> </w:t>
      </w:r>
      <w:r w:rsidRPr="000C521C">
        <w:rPr>
          <w:rFonts w:eastAsia="Times New Roman" w:cs="SutonnyMJ"/>
          <w:color w:val="auto"/>
          <w:szCs w:val="26"/>
        </w:rPr>
        <w:t>GgbwK Kz`vgvn Beby gvhÔDb- cÖ_g mvwii gynvwRi, e`i I Dû‡`i mv_x- G cwiPq Zz‡j a‡i `Ð †_‡K †invB †c‡Z PvB‡jI Ljxdv ÔDgi</w:t>
      </w:r>
      <w:r w:rsidR="004E511C" w:rsidRPr="004E511C">
        <w:rPr>
          <w:rFonts w:eastAsia="Times New Roman" w:cs="SutonnyMJ"/>
          <w:color w:val="auto"/>
          <w:szCs w:val="26"/>
        </w:rPr>
        <w:t xml:space="preserve"> </w:t>
      </w:r>
      <w:r w:rsidR="00C0061A" w:rsidRPr="00C0061A">
        <w:rPr>
          <w:rFonts w:ascii="GmcsMJ" w:hAnsi="GmcsMJ" w:cs="SutonnyMJ"/>
          <w:color w:val="auto"/>
          <w:sz w:val="20"/>
          <w:szCs w:val="20"/>
        </w:rPr>
        <w:t>"</w:t>
      </w:r>
      <w:r w:rsidR="004E511C" w:rsidRPr="004E511C">
        <w:rPr>
          <w:rFonts w:eastAsia="Times New Roman" w:cs="SutonnyMJ"/>
          <w:color w:val="auto"/>
          <w:szCs w:val="26"/>
        </w:rPr>
        <w:t xml:space="preserve"> </w:t>
      </w:r>
      <w:r w:rsidRPr="000C521C">
        <w:rPr>
          <w:rFonts w:eastAsia="Times New Roman" w:cs="SutonnyMJ"/>
          <w:color w:val="auto"/>
          <w:szCs w:val="26"/>
        </w:rPr>
        <w:t>g`¨cv‡bi `Ð Kvh©Ki K‡ib|</w:t>
      </w:r>
      <w:r w:rsidRPr="000C521C">
        <w:rPr>
          <w:rFonts w:eastAsia="Times New Roman" w:cs="SutonnyMJ"/>
          <w:color w:val="auto"/>
          <w:szCs w:val="26"/>
          <w:vertAlign w:val="superscript"/>
        </w:rPr>
        <w:footnoteReference w:id="82"/>
      </w:r>
      <w:r w:rsidR="00932200">
        <w:rPr>
          <w:rFonts w:eastAsia="Times New Roman" w:cs="SutonnyMJ"/>
          <w:color w:val="auto"/>
          <w:szCs w:val="26"/>
        </w:rPr>
        <w:t xml:space="preserve"> </w:t>
      </w:r>
      <w:r w:rsidRPr="000C521C">
        <w:rPr>
          <w:rFonts w:eastAsia="Times New Roman" w:cs="Traditional Arabic"/>
          <w:color w:val="000000"/>
          <w:szCs w:val="26"/>
        </w:rPr>
        <w:t>Abyiƒcfv‡e ¯^xq cyÎ Avãyi ingv‡bi Dci n‡Ïi kviÔC kvw¯Í Kvh©Ki Ki‡Z †Kv‡bv cÖKvi `qv cÖ`k©b K‡ibwb|</w:t>
      </w:r>
    </w:p>
    <w:p w:rsidR="002C6094" w:rsidRPr="000C521C" w:rsidRDefault="002C6094" w:rsidP="002C6094">
      <w:pPr>
        <w:spacing w:after="0" w:line="240" w:lineRule="auto"/>
        <w:jc w:val="both"/>
        <w:rPr>
          <w:rFonts w:cs="SutonnyMJ"/>
          <w:color w:val="auto"/>
          <w:szCs w:val="26"/>
        </w:rPr>
      </w:pPr>
      <w:r w:rsidRPr="000C521C">
        <w:rPr>
          <w:rFonts w:cs="SutonnyMJ"/>
          <w:color w:val="auto"/>
          <w:szCs w:val="26"/>
        </w:rPr>
        <w:t xml:space="preserve">Gfv‡e AvB‡bi kvmb I ˆbwZKZvi mgš^q nIqvq wKQz †`‡k Aciv‡ai nvi GLbI wbgœMvgx| mD`x Avi‡e Bmjvgx `Ðwewa Kvh©Ki _vKvq Aciv‡ai nvi </w:t>
      </w:r>
      <w:r w:rsidRPr="000C521C">
        <w:rPr>
          <w:rFonts w:cs="SutonnyMJ"/>
          <w:color w:val="auto"/>
          <w:szCs w:val="26"/>
        </w:rPr>
        <w:lastRenderedPageBreak/>
        <w:t>mvivwe‡k^i †P‡q wb‡gœ| AcivacÖeYZvi ˆewk^K i¨vswKs‡q 146wU †`‡ki g‡a</w:t>
      </w:r>
      <w:r w:rsidR="00D4529A">
        <w:rPr>
          <w:rFonts w:cs="SutonnyMJ"/>
          <w:color w:val="auto"/>
          <w:szCs w:val="26"/>
        </w:rPr>
        <w:t>¨</w:t>
      </w:r>
      <w:r w:rsidRPr="000C521C">
        <w:rPr>
          <w:rFonts w:cs="SutonnyMJ"/>
          <w:color w:val="auto"/>
          <w:szCs w:val="26"/>
        </w:rPr>
        <w:t xml:space="preserve"> mD`x Avi‡ei Ae¯’vb 121| Av‡iK gymwjg ivóª KvZv‡ii Ae¯’vb 144|</w:t>
      </w:r>
      <w:r w:rsidRPr="000C521C">
        <w:rPr>
          <w:rFonts w:cs="SutonnyMJ"/>
          <w:b/>
          <w:bCs/>
          <w:color w:val="auto"/>
          <w:szCs w:val="26"/>
          <w:vertAlign w:val="superscript"/>
        </w:rPr>
        <w:footnoteReference w:id="83"/>
      </w:r>
      <w:r w:rsidR="00932200">
        <w:rPr>
          <w:rFonts w:cs="SutonnyMJ"/>
          <w:color w:val="auto"/>
          <w:szCs w:val="26"/>
        </w:rPr>
        <w:t xml:space="preserve"> </w:t>
      </w:r>
      <w:r w:rsidRPr="000C521C">
        <w:rPr>
          <w:color w:val="auto"/>
          <w:szCs w:val="26"/>
        </w:rPr>
        <w:t>dzUej wek^Kvc- 2022 PjvKv‡j wfb †`wk wKsev wfbœ ag©vej¤^x †hB †nvK bv †Kb Db¥y³fv‡e gv`K MÖnY Ki‡Z cvi‡e bv- GB g‡g© KvZvi KZ©„cÿ wm×všÍ ev¯Íevqb Kivq Ab¨ †h‡Kv‡bv wek^Kv‡ci Zzjbvq bvixiv †h wbivc` wQ‡jb Ges †nb¯Ívi wkKvi nbwb- GwU cvðvZ¨ bvix‡`i ¯^xKv‡ivw³|</w:t>
      </w:r>
      <w:r w:rsidRPr="000C521C">
        <w:rPr>
          <w:color w:val="auto"/>
          <w:szCs w:val="26"/>
          <w:vertAlign w:val="superscript"/>
        </w:rPr>
        <w:footnoteReference w:id="84"/>
      </w:r>
    </w:p>
    <w:p w:rsidR="002C6094" w:rsidRPr="000C521C" w:rsidRDefault="00933395" w:rsidP="00EA7FE0">
      <w:pPr>
        <w:spacing w:before="120" w:after="0" w:line="240" w:lineRule="auto"/>
        <w:jc w:val="both"/>
        <w:rPr>
          <w:rFonts w:eastAsia="Times New Roman" w:cs="Arial"/>
          <w:b/>
          <w:bCs/>
          <w:color w:val="auto"/>
          <w:szCs w:val="26"/>
        </w:rPr>
      </w:pPr>
      <w:r>
        <w:rPr>
          <w:rFonts w:eastAsia="Times New Roman" w:cs="Arial"/>
          <w:b/>
          <w:bCs/>
          <w:color w:val="auto"/>
          <w:szCs w:val="26"/>
        </w:rPr>
        <w:t xml:space="preserve">3.2 </w:t>
      </w:r>
      <w:r w:rsidR="002C6094" w:rsidRPr="000C521C">
        <w:rPr>
          <w:rFonts w:eastAsia="Times New Roman" w:cs="Arial"/>
          <w:b/>
          <w:bCs/>
          <w:color w:val="auto"/>
          <w:szCs w:val="26"/>
        </w:rPr>
        <w:t>cÖkvmwbK I ivR‰bwZK n¯Í‡ÿc †_‡K gy³</w:t>
      </w:r>
    </w:p>
    <w:p w:rsidR="002C6094" w:rsidRPr="000C521C" w:rsidRDefault="002C6094" w:rsidP="00753A2F">
      <w:pPr>
        <w:spacing w:after="80" w:line="240" w:lineRule="auto"/>
        <w:jc w:val="both"/>
        <w:rPr>
          <w:rFonts w:cs="Arial"/>
          <w:color w:val="auto"/>
          <w:szCs w:val="26"/>
        </w:rPr>
      </w:pPr>
      <w:r w:rsidRPr="000C521C">
        <w:rPr>
          <w:rFonts w:cs="Traditional Arabic"/>
          <w:color w:val="000000"/>
          <w:szCs w:val="26"/>
        </w:rPr>
        <w:t>cÖPwjZ AvB‡bi wewfbœ avivq</w:t>
      </w:r>
      <w:r w:rsidRPr="000C521C">
        <w:rPr>
          <w:rFonts w:cs="Traditional Arabic"/>
          <w:color w:val="000000"/>
          <w:szCs w:val="26"/>
          <w:vertAlign w:val="superscript"/>
        </w:rPr>
        <w:footnoteReference w:id="85"/>
      </w:r>
      <w:r w:rsidRPr="000C521C">
        <w:rPr>
          <w:rFonts w:cs="Traditional Arabic"/>
          <w:color w:val="000000"/>
          <w:szCs w:val="26"/>
        </w:rPr>
        <w:t xml:space="preserve"> `wÐZ e¨w³‡K ÿgv Kivi ÿgZv †`Iqv n‡q‡Q miKvi I ivóªcÖavb‡K| hv cÖkvmwbK I ivR‰bwZK n¯Í‡ÿ‡ci nvwZqvi| wKš‘ </w:t>
      </w:r>
      <w:r w:rsidR="00D4529A">
        <w:rPr>
          <w:rFonts w:cs="SutonnyMJ"/>
          <w:color w:val="auto"/>
          <w:szCs w:val="26"/>
        </w:rPr>
        <w:t>Bmjvgx AvB‡b n</w:t>
      </w:r>
      <w:r w:rsidRPr="000C521C">
        <w:rPr>
          <w:rFonts w:cs="SutonnyMJ"/>
          <w:color w:val="auto"/>
          <w:szCs w:val="26"/>
        </w:rPr>
        <w:t>Ï I wKmv‡mi AvIZvfz³ Aciv‡ai `Ð ÿgv Kivi ÿgZv †bB miKvi ev ivóªcÖav‡bi nv‡Z|</w:t>
      </w:r>
      <w:r w:rsidRPr="000C521C">
        <w:rPr>
          <w:rFonts w:cs="SutonnyMJ"/>
          <w:color w:val="auto"/>
          <w:szCs w:val="26"/>
          <w:vertAlign w:val="superscript"/>
        </w:rPr>
        <w:footnoteReference w:id="86"/>
      </w:r>
      <w:r w:rsidRPr="000C521C">
        <w:rPr>
          <w:rFonts w:cs="SutonnyMJ"/>
          <w:color w:val="auto"/>
          <w:szCs w:val="26"/>
        </w:rPr>
        <w:t xml:space="preserve"> d‡j m¤ú~Y©fv‡e </w:t>
      </w:r>
      <w:r w:rsidRPr="000C521C">
        <w:rPr>
          <w:rFonts w:cs="Traditional Arabic"/>
          <w:color w:val="000000"/>
          <w:szCs w:val="26"/>
        </w:rPr>
        <w:t>cÖkvmwbK I ivR‰bwZK n¯Í‡ÿc †_‡K gy³|</w:t>
      </w:r>
    </w:p>
    <w:p w:rsidR="002C6094" w:rsidRPr="000C521C" w:rsidRDefault="002C6094" w:rsidP="00EA7FE0">
      <w:pPr>
        <w:numPr>
          <w:ilvl w:val="0"/>
          <w:numId w:val="15"/>
        </w:numPr>
        <w:spacing w:before="60" w:after="0" w:line="240" w:lineRule="auto"/>
        <w:ind w:left="576" w:hanging="288"/>
        <w:jc w:val="both"/>
        <w:rPr>
          <w:rFonts w:eastAsia="Times New Roman" w:cs="Arial"/>
          <w:color w:val="auto"/>
          <w:szCs w:val="26"/>
        </w:rPr>
      </w:pPr>
      <w:r w:rsidRPr="000C521C">
        <w:rPr>
          <w:rFonts w:eastAsia="Times New Roman" w:cs="Traditional Arabic"/>
          <w:color w:val="000000"/>
          <w:szCs w:val="26"/>
        </w:rPr>
        <w:t>wmwiqvi ev`kv Rvevjv Be‡b AvBnvg Avj-Mvmmvbx hLb GK †e`yCb‡K P‡cUvNvZ Kivi wKmvm †_‡K euvPvi Rb¨ hyw³ †ck K‡i e‡jb- †n Avgxiæj gyÕwgbxb, GUv Kxfv‡e n‡Z cv‡i? †m †Zv mvaviY GK e¨w³, Avi Avwg njvg ev`kvn! ÔDgi</w:t>
      </w:r>
      <w:r w:rsidR="004E511C" w:rsidRPr="004E511C">
        <w:rPr>
          <w:rFonts w:eastAsia="Times New Roman" w:cs="Traditional Arabic"/>
          <w:color w:val="000000"/>
          <w:szCs w:val="26"/>
        </w:rPr>
        <w:t xml:space="preserve"> </w:t>
      </w:r>
      <w:r w:rsidR="00C0061A" w:rsidRPr="00C0061A">
        <w:rPr>
          <w:rFonts w:ascii="GmcsMJ" w:hAnsi="GmcsMJ" w:cs="SutonnyMJ"/>
          <w:color w:val="auto"/>
          <w:sz w:val="20"/>
          <w:szCs w:val="20"/>
        </w:rPr>
        <w:t>"</w:t>
      </w:r>
      <w:r w:rsidR="004E511C" w:rsidRPr="004E511C">
        <w:rPr>
          <w:rFonts w:eastAsia="Times New Roman" w:cs="Traditional Arabic"/>
          <w:color w:val="000000"/>
          <w:szCs w:val="26"/>
        </w:rPr>
        <w:t xml:space="preserve"> </w:t>
      </w:r>
      <w:r w:rsidRPr="000C521C">
        <w:rPr>
          <w:rFonts w:eastAsia="Times New Roman" w:cs="Traditional Arabic"/>
          <w:color w:val="000000"/>
          <w:szCs w:val="26"/>
        </w:rPr>
        <w:t>ej‡jb, Bmjvg †Zv Avcbv‡`i Dfq‡K fvB-fvB K‡i w`‡q‡Q| Avcwb †Kej ZvKIqvi wfwË‡Z Zvi Ici †kÖôZ¡ AR©b Ki‡Z cv‡ib; Ab¨ †Kv‡bv cš’vq bq|</w:t>
      </w:r>
      <w:r w:rsidRPr="000C521C">
        <w:rPr>
          <w:rFonts w:eastAsia="Times New Roman" w:cs="Traditional Arabic"/>
          <w:color w:val="000000"/>
          <w:szCs w:val="26"/>
          <w:vertAlign w:val="superscript"/>
        </w:rPr>
        <w:footnoteReference w:id="87"/>
      </w:r>
    </w:p>
    <w:p w:rsidR="002C6094" w:rsidRPr="00EA7FE0" w:rsidRDefault="002C6094" w:rsidP="00EA7FE0">
      <w:pPr>
        <w:numPr>
          <w:ilvl w:val="0"/>
          <w:numId w:val="15"/>
        </w:numPr>
        <w:spacing w:before="60" w:after="80" w:line="240" w:lineRule="auto"/>
        <w:ind w:left="576" w:hanging="288"/>
        <w:jc w:val="both"/>
        <w:rPr>
          <w:rFonts w:eastAsia="Times New Roman" w:cs="Arial"/>
          <w:color w:val="auto"/>
          <w:spacing w:val="-2"/>
          <w:szCs w:val="26"/>
        </w:rPr>
      </w:pPr>
      <w:r w:rsidRPr="00EA7FE0">
        <w:rPr>
          <w:rFonts w:eastAsia="Times New Roman" w:cs="Traditional Arabic"/>
          <w:color w:val="000000"/>
          <w:spacing w:val="-2"/>
          <w:szCs w:val="26"/>
        </w:rPr>
        <w:t>GK`v Ljxdv Avjx Beby Avex Zvwj</w:t>
      </w:r>
      <w:r w:rsidR="004E511C" w:rsidRPr="00EA7FE0">
        <w:rPr>
          <w:rFonts w:eastAsia="Times New Roman" w:cs="Traditional Arabic"/>
          <w:color w:val="000000"/>
          <w:spacing w:val="-2"/>
          <w:szCs w:val="26"/>
        </w:rPr>
        <w:t xml:space="preserve">e </w:t>
      </w:r>
      <w:r w:rsidR="00C0061A" w:rsidRPr="00EA7FE0">
        <w:rPr>
          <w:rFonts w:ascii="GmcsMJ" w:hAnsi="GmcsMJ" w:cs="SutonnyMJ"/>
          <w:color w:val="auto"/>
          <w:spacing w:val="-2"/>
          <w:sz w:val="20"/>
          <w:szCs w:val="20"/>
        </w:rPr>
        <w:t>"</w:t>
      </w:r>
      <w:r w:rsidR="004E511C" w:rsidRPr="00EA7FE0">
        <w:rPr>
          <w:rFonts w:eastAsia="Times New Roman" w:cs="Traditional Arabic"/>
          <w:color w:val="000000"/>
          <w:spacing w:val="-2"/>
          <w:szCs w:val="26"/>
        </w:rPr>
        <w:t xml:space="preserve"> </w:t>
      </w:r>
      <w:r w:rsidRPr="00EA7FE0">
        <w:rPr>
          <w:rFonts w:eastAsia="Times New Roman" w:cs="Traditional Arabic"/>
          <w:color w:val="000000"/>
          <w:spacing w:val="-2"/>
          <w:szCs w:val="26"/>
          <w:lang w:bidi="bn-IN"/>
        </w:rPr>
        <w:t>Zuvi nviv‡bv eg©wU GK Bqvû`xi Kv‡Q †`L‡Z †c‡q</w:t>
      </w:r>
      <w:r w:rsidRPr="00EA7FE0">
        <w:rPr>
          <w:rFonts w:eastAsia="Times New Roman" w:cs="Traditional Arabic"/>
          <w:color w:val="000000"/>
          <w:spacing w:val="-2"/>
          <w:szCs w:val="26"/>
        </w:rPr>
        <w:t xml:space="preserve"> ZuviB Aaxb wePviK ïivB‡ni Kv‡Q gvgjv `v‡qi K‡ib| wKš‘ wePviKv‡h©i wbqg Abyhvqx wZwb ch©vß cÖgvY Dc¯’vcb Ki‡Z bv cvivq wePviK Ljxdvi wec‡ÿ wm×všÍ cÖ`vb K‡ib|</w:t>
      </w:r>
      <w:r w:rsidRPr="00EA7FE0">
        <w:rPr>
          <w:rFonts w:eastAsia="Times New Roman" w:cs="Traditional Arabic"/>
          <w:color w:val="000000"/>
          <w:spacing w:val="-2"/>
          <w:szCs w:val="26"/>
          <w:vertAlign w:val="superscript"/>
        </w:rPr>
        <w:footnoteReference w:id="88"/>
      </w:r>
    </w:p>
    <w:p w:rsidR="002C6094" w:rsidRPr="000C521C" w:rsidRDefault="002C6094" w:rsidP="002C6094">
      <w:pPr>
        <w:spacing w:after="0" w:line="240" w:lineRule="auto"/>
        <w:jc w:val="both"/>
        <w:rPr>
          <w:rFonts w:cs="Arial"/>
          <w:b/>
          <w:bCs/>
          <w:color w:val="auto"/>
          <w:szCs w:val="26"/>
        </w:rPr>
      </w:pPr>
      <w:r w:rsidRPr="000C521C">
        <w:rPr>
          <w:rFonts w:cs="Arial"/>
          <w:color w:val="auto"/>
          <w:szCs w:val="26"/>
        </w:rPr>
        <w:t>Dchy©³ NUbvØ‡qi cÖ_gwU‡Z †`Lv hvq, GKwU AÂ‡ji cÖkvmwbK cÖavb nIqv m‡Ë¡I Zv‡K †Kv‡bv cÖKvi Qvo †`Iqv nqwb| Aci NUbvq Ljxdv Zuvi Aaxb GKRb wePvi‡Ki Kv‡Q gvgjv `v‡qi Ki‡jb; wePviK †hgb Ljxdvi weiæ‡× ivq w`‡Z wØav‡eva K‡ibwb, †Zgwb LjxdvI †Kv‡bv cÖKvi n¯Í‡ÿc K‡ibwb|</w:t>
      </w:r>
    </w:p>
    <w:p w:rsidR="002C6094" w:rsidRPr="000C521C" w:rsidRDefault="00C803E3" w:rsidP="00EA7FE0">
      <w:pPr>
        <w:spacing w:after="0" w:line="240" w:lineRule="auto"/>
        <w:jc w:val="both"/>
        <w:rPr>
          <w:rFonts w:eastAsia="Times New Roman" w:cs="SutonnyMJ"/>
          <w:b/>
          <w:bCs/>
          <w:color w:val="000000"/>
          <w:szCs w:val="26"/>
        </w:rPr>
      </w:pPr>
      <w:r>
        <w:rPr>
          <w:rFonts w:eastAsia="Times New Roman" w:cs="SutonnyMJ"/>
          <w:b/>
          <w:bCs/>
          <w:color w:val="000000"/>
          <w:szCs w:val="26"/>
        </w:rPr>
        <w:lastRenderedPageBreak/>
        <w:t xml:space="preserve">3.3 </w:t>
      </w:r>
      <w:r w:rsidR="002C6094" w:rsidRPr="000C521C">
        <w:rPr>
          <w:rFonts w:eastAsia="Times New Roman" w:cs="SutonnyMJ"/>
          <w:b/>
          <w:bCs/>
          <w:color w:val="000000"/>
          <w:szCs w:val="26"/>
        </w:rPr>
        <w:t>AvB‡bi AvIZvq wK‡kvi Acivax</w:t>
      </w:r>
      <w:r w:rsidR="004E511C">
        <w:rPr>
          <w:rFonts w:eastAsia="Times New Roman" w:cs="SutonnyMJ"/>
          <w:b/>
          <w:bCs/>
          <w:color w:val="000000"/>
          <w:szCs w:val="26"/>
        </w:rPr>
        <w:t xml:space="preserve"> </w:t>
      </w:r>
    </w:p>
    <w:p w:rsidR="002C6094" w:rsidRPr="000C521C" w:rsidRDefault="002C6094" w:rsidP="00EA7FE0">
      <w:pPr>
        <w:spacing w:after="0" w:line="300" w:lineRule="exact"/>
        <w:jc w:val="both"/>
        <w:rPr>
          <w:rFonts w:cs="Arial"/>
          <w:b/>
          <w:bCs/>
          <w:color w:val="auto"/>
          <w:szCs w:val="26"/>
        </w:rPr>
      </w:pPr>
      <w:r w:rsidRPr="000C521C">
        <w:rPr>
          <w:rFonts w:cs="SutonnyMJ"/>
          <w:color w:val="000000"/>
          <w:szCs w:val="26"/>
        </w:rPr>
        <w:t xml:space="preserve">cÖPwjZ AvB‡b 18 eQ‡ii Kg eqwm Acivax we‡kl Qvo †c‡q _v‡K| cÿvšÍ‡i Bmjvgx AvB‡b †Kv‡bv KvR Kiv ev bv Kiv Aciva mve¨¯Í nIqvi Rb¨ mswkøó e¨w³ </w:t>
      </w:r>
      <w:r w:rsidRPr="00932200">
        <w:rPr>
          <w:rFonts w:ascii="Sakkal Majalla" w:hAnsi="Sakkal Majalla" w:cs="Sakkal Majalla" w:hint="cs"/>
          <w:color w:val="000000"/>
          <w:szCs w:val="26"/>
          <w:rtl/>
        </w:rPr>
        <w:t>مكلف بالشريعة</w:t>
      </w:r>
      <w:r w:rsidRPr="000C521C">
        <w:rPr>
          <w:rFonts w:cs="SutonnyMJ"/>
          <w:color w:val="000000"/>
          <w:szCs w:val="26"/>
        </w:rPr>
        <w:t xml:space="preserve"> nIqv Ab¨Zg kZ©|</w:t>
      </w:r>
      <w:r w:rsidRPr="000C521C">
        <w:rPr>
          <w:rFonts w:cs="SutonnyMJ"/>
          <w:color w:val="000000"/>
          <w:szCs w:val="26"/>
          <w:vertAlign w:val="superscript"/>
        </w:rPr>
        <w:footnoteReference w:id="89"/>
      </w:r>
      <w:r w:rsidRPr="000C521C">
        <w:rPr>
          <w:rFonts w:cs="SutonnyMJ"/>
          <w:color w:val="000000"/>
          <w:szCs w:val="26"/>
        </w:rPr>
        <w:t xml:space="preserve"> Avi </w:t>
      </w:r>
      <w:r w:rsidRPr="00932200">
        <w:rPr>
          <w:rFonts w:ascii="Sakkal Majalla" w:hAnsi="Sakkal Majalla" w:cs="Sakkal Majalla" w:hint="cs"/>
          <w:color w:val="000000"/>
          <w:szCs w:val="26"/>
          <w:rtl/>
        </w:rPr>
        <w:t>مكلف بالشريعة</w:t>
      </w:r>
      <w:r w:rsidRPr="000C521C">
        <w:rPr>
          <w:rFonts w:cs="SutonnyMJ"/>
          <w:color w:val="000000"/>
          <w:szCs w:val="26"/>
        </w:rPr>
        <w:t xml:space="preserve"> -Gi gvb`Ð n‡jv</w:t>
      </w:r>
      <w:r w:rsidRPr="000C521C">
        <w:rPr>
          <w:rFonts w:cs="Traditional Arabic"/>
          <w:color w:val="auto"/>
          <w:szCs w:val="26"/>
        </w:rPr>
        <w:t xml:space="preserve"> cÖvßeq¯‹ nIqv|</w:t>
      </w:r>
      <w:r w:rsidR="00D90B32">
        <w:rPr>
          <w:rFonts w:cs="Traditional Arabic"/>
          <w:color w:val="auto"/>
          <w:szCs w:val="26"/>
        </w:rPr>
        <w:t xml:space="preserve"> </w:t>
      </w:r>
      <w:r w:rsidRPr="000C521C">
        <w:rPr>
          <w:rFonts w:cs="Traditional Arabic"/>
          <w:color w:val="auto"/>
          <w:szCs w:val="26"/>
        </w:rPr>
        <w:t xml:space="preserve">Z‡e KviI hw` cÖvßeq¯‹ nIqv wejw¤^Z nq wKsev †Kv‡bv Kvi‡Y jÿY ¯úó bv nq wKsev †Mvcb K‡i Z_v A¯^xKvi K‡i, †m‡ÿ‡Î wkïi eqm 15 eQi c~Y© nIqv‡K </w:t>
      </w:r>
      <w:r w:rsidRPr="00932200">
        <w:rPr>
          <w:rFonts w:ascii="Sakkal Majalla" w:hAnsi="Sakkal Majalla" w:cs="Sakkal Majalla" w:hint="cs"/>
          <w:color w:val="000000"/>
          <w:szCs w:val="26"/>
          <w:rtl/>
        </w:rPr>
        <w:t>مكلف بالشريعة</w:t>
      </w:r>
      <w:r w:rsidRPr="000C521C">
        <w:rPr>
          <w:rFonts w:cs="Arial"/>
          <w:color w:val="000000"/>
          <w:szCs w:val="26"/>
        </w:rPr>
        <w:t xml:space="preserve"> Z_v kixÔAv‡Zi weavb cvj‡bi Rb¨ we‡eP¨ n‡e|</w:t>
      </w:r>
      <w:r w:rsidRPr="000C521C">
        <w:rPr>
          <w:rFonts w:cs="Arial"/>
          <w:color w:val="000000"/>
          <w:szCs w:val="26"/>
          <w:vertAlign w:val="superscript"/>
        </w:rPr>
        <w:footnoteReference w:id="90"/>
      </w:r>
      <w:r w:rsidRPr="000C521C">
        <w:rPr>
          <w:rFonts w:cs="Arial"/>
          <w:color w:val="000000"/>
          <w:szCs w:val="26"/>
        </w:rPr>
        <w:t xml:space="preserve"> d‡j AvBb I wePv‡ii AvIZvq Avm‡Z Avi evav _vK‡e bv|</w:t>
      </w:r>
      <w:r w:rsidRPr="000C521C">
        <w:rPr>
          <w:rFonts w:cs="Arial"/>
          <w:color w:val="000000"/>
          <w:szCs w:val="26"/>
          <w:vertAlign w:val="superscript"/>
        </w:rPr>
        <w:footnoteReference w:id="91"/>
      </w:r>
      <w:r w:rsidRPr="000C521C">
        <w:rPr>
          <w:rFonts w:cs="Arial"/>
          <w:color w:val="000000"/>
          <w:szCs w:val="26"/>
        </w:rPr>
        <w:t xml:space="preserve"> Bmjvgx AvB‡bi G weav‡bi Kvi‡Y †Kv‡bv wK‡kvi fqsKi Acivax nIqvi c~‡e© Zvi jvMvg Uvbv m¤¢e nq|</w:t>
      </w:r>
      <w:r w:rsidR="00C0061A">
        <w:rPr>
          <w:rFonts w:cs="Arial"/>
          <w:color w:val="000000"/>
          <w:szCs w:val="26"/>
        </w:rPr>
        <w:t xml:space="preserve"> </w:t>
      </w:r>
    </w:p>
    <w:p w:rsidR="002C6094" w:rsidRPr="000C521C" w:rsidRDefault="00C803E3" w:rsidP="00EA7FE0">
      <w:pPr>
        <w:spacing w:before="120" w:after="0" w:line="240" w:lineRule="auto"/>
        <w:jc w:val="both"/>
        <w:rPr>
          <w:rFonts w:eastAsia="Times New Roman" w:cs="Arial"/>
          <w:b/>
          <w:bCs/>
          <w:color w:val="000000"/>
          <w:szCs w:val="26"/>
        </w:rPr>
      </w:pPr>
      <w:r>
        <w:rPr>
          <w:rFonts w:eastAsia="Times New Roman" w:cs="Arial"/>
          <w:b/>
          <w:bCs/>
          <w:color w:val="000000"/>
          <w:szCs w:val="26"/>
        </w:rPr>
        <w:t xml:space="preserve">3.4 </w:t>
      </w:r>
      <w:r w:rsidR="002C6094" w:rsidRPr="000C521C">
        <w:rPr>
          <w:rFonts w:eastAsia="Times New Roman" w:cs="Arial"/>
          <w:b/>
          <w:bCs/>
          <w:color w:val="000000"/>
          <w:szCs w:val="26"/>
        </w:rPr>
        <w:t>gv`Kgy³ Rxeb MV‡b Kvh©Ki c`‡ÿc</w:t>
      </w:r>
    </w:p>
    <w:p w:rsidR="002C6094" w:rsidRPr="000C521C" w:rsidRDefault="002C6094" w:rsidP="00D90B32">
      <w:pPr>
        <w:spacing w:after="0" w:line="240" w:lineRule="auto"/>
        <w:jc w:val="both"/>
        <w:rPr>
          <w:rFonts w:cs="Arial"/>
          <w:b/>
          <w:bCs/>
          <w:color w:val="000000"/>
          <w:szCs w:val="26"/>
        </w:rPr>
      </w:pPr>
      <w:r w:rsidRPr="000C521C">
        <w:rPr>
          <w:rFonts w:cs="Arial"/>
          <w:color w:val="auto"/>
          <w:szCs w:val="26"/>
        </w:rPr>
        <w:t>gv`Kvm³‡K</w:t>
      </w:r>
      <w:r w:rsidR="00F52254">
        <w:rPr>
          <w:rFonts w:cs="Arial"/>
          <w:color w:val="auto"/>
          <w:szCs w:val="26"/>
        </w:rPr>
        <w:t xml:space="preserve"> </w:t>
      </w:r>
      <w:r w:rsidRPr="000C521C">
        <w:rPr>
          <w:rFonts w:cs="Arial"/>
          <w:color w:val="auto"/>
          <w:szCs w:val="26"/>
        </w:rPr>
        <w:t>kvw¯Íi AvIZvq Avbvi cvkvcvwk ˆbwZKfv‡e cwiï× _vKvi Ici ¸iæZ¡ †`Iqv n‡q‡Q Bmjvgx AvB‡b|</w:t>
      </w:r>
      <w:r w:rsidR="00F52254">
        <w:rPr>
          <w:rFonts w:cs="Arial"/>
          <w:color w:val="auto"/>
          <w:szCs w:val="26"/>
        </w:rPr>
        <w:t xml:space="preserve"> </w:t>
      </w:r>
      <w:r w:rsidRPr="000C521C">
        <w:rPr>
          <w:rFonts w:cs="SutonnyMJ"/>
          <w:color w:val="auto"/>
          <w:szCs w:val="26"/>
        </w:rPr>
        <w:t xml:space="preserve">gv`K †me‡bi Aciva‡K Bev`Z Key‡ji c‡_ AšÍivq wn‡m‡e D‡jøL K‡i </w:t>
      </w:r>
      <w:r w:rsidR="00444695">
        <w:rPr>
          <w:rFonts w:cs="SutonnyMJ"/>
          <w:color w:val="auto"/>
          <w:szCs w:val="26"/>
        </w:rPr>
        <w:t>ivm~jyjøvn</w:t>
      </w:r>
      <w:r w:rsidR="004E511C">
        <w:rPr>
          <w:rFonts w:cs="SutonnyMJ"/>
          <w:color w:val="auto"/>
          <w:szCs w:val="26"/>
        </w:rPr>
        <w:t xml:space="preserve"> </w:t>
      </w:r>
      <w:r w:rsidR="00D90B32" w:rsidRPr="004E511C">
        <w:rPr>
          <w:rFonts w:ascii="GmcsMJ" w:hAnsi="GmcsMJ" w:cs="SutonnyMJ"/>
          <w:color w:val="auto"/>
          <w:sz w:val="20"/>
          <w:szCs w:val="26"/>
        </w:rPr>
        <w:t>#</w:t>
      </w:r>
      <w:r w:rsidRPr="000C521C">
        <w:rPr>
          <w:rFonts w:cs="SutonnyMJ"/>
          <w:color w:val="auto"/>
          <w:szCs w:val="26"/>
        </w:rPr>
        <w:t xml:space="preserve"> e‡j‡Qb,</w:t>
      </w:r>
    </w:p>
    <w:p w:rsidR="002C6094" w:rsidRPr="007E72CF" w:rsidRDefault="002C6094" w:rsidP="00EA7FE0">
      <w:pPr>
        <w:bidi/>
        <w:spacing w:after="0" w:line="240" w:lineRule="auto"/>
        <w:ind w:left="288" w:right="288"/>
        <w:jc w:val="both"/>
        <w:rPr>
          <w:rFonts w:ascii="Sakkal Majalla" w:hAnsi="Sakkal Majalla" w:cs="Sakkal Majalla"/>
          <w:color w:val="auto"/>
          <w:szCs w:val="26"/>
        </w:rPr>
      </w:pPr>
      <w:r w:rsidRPr="007E72CF">
        <w:rPr>
          <w:rFonts w:ascii="Sakkal Majalla" w:hAnsi="Sakkal Majalla" w:cs="Sakkal Majalla"/>
          <w:color w:val="000000"/>
          <w:szCs w:val="26"/>
          <w:rtl/>
        </w:rPr>
        <w:t>«</w:t>
      </w:r>
      <w:r w:rsidRPr="007E72CF">
        <w:rPr>
          <w:rFonts w:ascii="Sakkal Majalla" w:hAnsi="Sakkal Majalla" w:cs="Sakkal Majalla"/>
          <w:color w:val="auto"/>
          <w:szCs w:val="26"/>
          <w:rtl/>
        </w:rPr>
        <w:t>الخمر أم الخبائث ومن شربها لم يقبل الله منه صلاة أربعين يوما فإن مات وهي في بطنه مات ميتة جاهلية</w:t>
      </w:r>
      <w:r w:rsidRPr="007E72CF">
        <w:rPr>
          <w:rFonts w:ascii="Sakkal Majalla" w:hAnsi="Sakkal Majalla" w:cs="Sakkal Majalla"/>
          <w:color w:val="000000"/>
          <w:szCs w:val="26"/>
          <w:rtl/>
        </w:rPr>
        <w:t>»</w:t>
      </w:r>
    </w:p>
    <w:p w:rsidR="002C6094" w:rsidRPr="000C521C" w:rsidRDefault="002C6094" w:rsidP="00EA7FE0">
      <w:pPr>
        <w:spacing w:after="80" w:line="240" w:lineRule="auto"/>
        <w:ind w:left="288" w:right="288"/>
        <w:jc w:val="both"/>
        <w:rPr>
          <w:rFonts w:cs="SutonnyMJ"/>
          <w:color w:val="auto"/>
          <w:szCs w:val="26"/>
        </w:rPr>
      </w:pPr>
      <w:r w:rsidRPr="000C521C">
        <w:rPr>
          <w:rFonts w:cs="SutonnyMJ"/>
          <w:color w:val="auto"/>
          <w:szCs w:val="26"/>
        </w:rPr>
        <w:t>Ògv`K mKj g‡›`i g~j| Avi †h Zv cvb Kij Avjøvn Zvi Pwjøk w`‡bi mvjvZ Keyj Ki‡eb bv</w:t>
      </w:r>
      <w:r w:rsidRPr="000C521C">
        <w:rPr>
          <w:rFonts w:cs="Arial"/>
          <w:color w:val="auto"/>
          <w:szCs w:val="26"/>
        </w:rPr>
        <w:t>| Avi hw` †m Zvi †c‡U gv`K wb‡qB g„Zz¨eiY K‡i, Z‡e †m Rvwnwjq¨v‡Zi IciB g„Zz¨eiY Kij|Ó</w:t>
      </w:r>
      <w:r w:rsidRPr="000C521C">
        <w:rPr>
          <w:rFonts w:cs="Arial"/>
          <w:color w:val="auto"/>
          <w:szCs w:val="26"/>
          <w:vertAlign w:val="superscript"/>
        </w:rPr>
        <w:footnoteReference w:id="92"/>
      </w:r>
    </w:p>
    <w:p w:rsidR="002C6094" w:rsidRPr="000C521C" w:rsidRDefault="002C6094" w:rsidP="00EA7FE0">
      <w:pPr>
        <w:spacing w:after="0" w:line="300" w:lineRule="exact"/>
        <w:jc w:val="both"/>
        <w:rPr>
          <w:rFonts w:cs="Arial"/>
          <w:color w:val="auto"/>
          <w:szCs w:val="26"/>
        </w:rPr>
      </w:pPr>
      <w:r w:rsidRPr="000C521C">
        <w:rPr>
          <w:rFonts w:cs="Arial"/>
          <w:color w:val="auto"/>
          <w:szCs w:val="26"/>
        </w:rPr>
        <w:t xml:space="preserve">wZwb AviI e‡j‡Qb, </w:t>
      </w:r>
      <w:r w:rsidRPr="000C521C">
        <w:rPr>
          <w:rFonts w:cs="SutonnyMJ"/>
          <w:color w:val="auto"/>
          <w:szCs w:val="26"/>
        </w:rPr>
        <w:t>†Kv‡bv g` cvbKvix g` cvb Kivi mgq gyÕwgb _v‡K bv| myZivs †h e¨w³ gyÕwgb wn‡m‡e euvP‡Z Pvq Ges Zvi ÔAvgj Avjøvni `iev‡i Keyj nIqvi cÖZ¨vkv K‡i, Zvi c‡ÿ gv`K †meb Kivi cÖkœB Av‡m bv|</w:t>
      </w:r>
    </w:p>
    <w:p w:rsidR="002C6094" w:rsidRPr="00C803E3" w:rsidRDefault="00C803E3" w:rsidP="00EA7FE0">
      <w:pPr>
        <w:spacing w:before="120" w:after="0" w:line="240" w:lineRule="auto"/>
        <w:jc w:val="both"/>
        <w:rPr>
          <w:rFonts w:eastAsia="Times New Roman" w:cs="Arial"/>
          <w:b/>
          <w:bCs/>
          <w:color w:val="auto"/>
          <w:szCs w:val="26"/>
        </w:rPr>
      </w:pPr>
      <w:r>
        <w:rPr>
          <w:rFonts w:eastAsia="Times New Roman" w:cs="Arial"/>
          <w:b/>
          <w:bCs/>
          <w:color w:val="auto"/>
          <w:szCs w:val="26"/>
        </w:rPr>
        <w:t xml:space="preserve">3.5 </w:t>
      </w:r>
      <w:r w:rsidR="002C6094" w:rsidRPr="00C803E3">
        <w:rPr>
          <w:rFonts w:eastAsia="Times New Roman" w:cs="Arial"/>
          <w:b/>
          <w:bCs/>
          <w:color w:val="auto"/>
          <w:szCs w:val="26"/>
        </w:rPr>
        <w:t>Aciva cÖwZ‡ivag~jK e¨e¯’v MÖnY</w:t>
      </w:r>
    </w:p>
    <w:p w:rsidR="002C6094" w:rsidRPr="000C521C" w:rsidRDefault="002C6094" w:rsidP="002C6094">
      <w:pPr>
        <w:spacing w:after="0" w:line="240" w:lineRule="auto"/>
        <w:jc w:val="both"/>
        <w:rPr>
          <w:rFonts w:cs="SutonnyMJ"/>
          <w:color w:val="auto"/>
          <w:szCs w:val="26"/>
        </w:rPr>
      </w:pPr>
      <w:r w:rsidRPr="000C521C">
        <w:rPr>
          <w:rFonts w:cs="SutonnyMJ"/>
          <w:color w:val="auto"/>
          <w:szCs w:val="26"/>
        </w:rPr>
        <w:t>Aciva `g‡b Bmjvgx AvB‡b mdjZv jv‡fi eo GKwU KviY n‡jv, G‡Z Aciva cÖwZ‡iv‡a AvMvg cÖwZ‡ivag~jK c`‡ÿc MÖnY Kiv n‡q‡Q| G c`‡ÿc KL‡bv Aciv‡ai KviY `~i Kivi gva¨‡g Avevi KL‡bv Aciva msMV‡b DÏxcK †_‡K e¨w³‡K `~‡i ivLvi gva¨‡g| †hgb,</w:t>
      </w:r>
    </w:p>
    <w:p w:rsidR="002C6094" w:rsidRPr="000C521C" w:rsidRDefault="002C6094" w:rsidP="00EA7FE0">
      <w:pPr>
        <w:numPr>
          <w:ilvl w:val="0"/>
          <w:numId w:val="16"/>
        </w:numPr>
        <w:spacing w:after="0" w:line="300" w:lineRule="exact"/>
        <w:ind w:left="576" w:hanging="288"/>
        <w:jc w:val="both"/>
        <w:rPr>
          <w:rFonts w:eastAsia="Times New Roman" w:cs="SutonnyMJ"/>
          <w:b/>
          <w:bCs/>
          <w:color w:val="auto"/>
          <w:szCs w:val="26"/>
        </w:rPr>
      </w:pPr>
      <w:r w:rsidRPr="000C521C">
        <w:rPr>
          <w:rFonts w:eastAsia="Times New Roman" w:cs="SutonnyMJ"/>
          <w:color w:val="auto"/>
          <w:szCs w:val="26"/>
        </w:rPr>
        <w:t xml:space="preserve">Afv‡ei Zvobvq gvbyl Pzwi, WvKvwZ wKsev Avw_©K Aciv‡a wjß n‡q _v‡K| G‡ÿ‡Î `vwi`ª¨ we‡gvP‡b Bmjv‡g hvKv‡Zi weavb Pzwi, WvKvwZ </w:t>
      </w:r>
      <w:r w:rsidRPr="000C521C">
        <w:rPr>
          <w:rFonts w:eastAsia="Times New Roman" w:cs="SutonnyMJ"/>
          <w:color w:val="auto"/>
          <w:szCs w:val="26"/>
        </w:rPr>
        <w:lastRenderedPageBreak/>
        <w:t>†VKv‡bvi Kvh©Ki †KŠkj| Abyiƒcfv‡e ¯^”Qj e¨w³I †hb Avw_©K Aciva †_‡K weiZ ivL‡Z cv‡i †mj‡ÿ¨ Bmjvg nvjvj DcvR©b Kiv‡K dih K‡i w`‡q‡Q</w:t>
      </w:r>
      <w:r w:rsidRPr="000C521C">
        <w:rPr>
          <w:rFonts w:eastAsia="Times New Roman" w:cs="SutonnyMJ"/>
          <w:color w:val="auto"/>
          <w:szCs w:val="26"/>
          <w:vertAlign w:val="superscript"/>
        </w:rPr>
        <w:footnoteReference w:id="93"/>
      </w:r>
      <w:r w:rsidRPr="000C521C">
        <w:rPr>
          <w:rFonts w:eastAsia="Times New Roman" w:cs="SutonnyMJ"/>
          <w:color w:val="auto"/>
          <w:szCs w:val="26"/>
        </w:rPr>
        <w:t xml:space="preserve"> Ges A‰ea cš’vq DcvR©b Kiv‡K nvivg K‡i w`‡q‡Q| gnvb Avjøvn e‡jb, </w:t>
      </w:r>
      <w:r w:rsidRPr="007E72CF">
        <w:rPr>
          <w:rFonts w:ascii="Sakkal Majalla" w:eastAsia="Times New Roman" w:hAnsi="Sakkal Majalla" w:cs="Sakkal Majalla"/>
          <w:color w:val="auto"/>
          <w:szCs w:val="26"/>
          <w:rtl/>
        </w:rPr>
        <w:t>﴿وَلَا تَأْكُلُوا أَمْوَالَكُمْ بَيْنَكُمْ بِالْبَاطِلِ وَتُدْلُوا بِهَا إِلَى الْحُكَّامِ لِتَأْكُلُوا فَرِيقًا مِنْ أَمْوَالِ النَّاسِ بِالْإِثْمِ وَأَنْتُمْ تَعْلَمُونَ</w:t>
      </w:r>
      <w:hyperlink r:id="rId15" w:tooltip="40:82" w:history="1">
        <w:r w:rsidRPr="007E72CF">
          <w:rPr>
            <w:rFonts w:ascii="Sakkal Majalla" w:eastAsia="Times New Roman" w:hAnsi="Sakkal Majalla" w:cs="Sakkal Majalla"/>
            <w:color w:val="auto"/>
            <w:szCs w:val="26"/>
            <w:rtl/>
          </w:rPr>
          <w:t>﴾</w:t>
        </w:r>
      </w:hyperlink>
      <w:r w:rsidR="00FC679E">
        <w:rPr>
          <w:szCs w:val="26"/>
        </w:rPr>
        <w:t xml:space="preserve"> </w:t>
      </w:r>
      <w:r w:rsidRPr="000C521C">
        <w:rPr>
          <w:rFonts w:eastAsia="Times New Roman" w:cs="SutonnyMJ"/>
          <w:color w:val="auto"/>
          <w:szCs w:val="26"/>
        </w:rPr>
        <w:t>Ò†Zvgiv wb‡R‡`i g‡a¨ G‡K A‡b¨i A_©-m¤ú` Ab¨vqfv‡e MÖvm K‡iv bv Ges gvby‡li ab-m¤úwËi wKq`sk †R‡b-ï‡b Ab¨vqfv‡e MÖvm Kivi D‡Ï‡k¨ Zv wePviKM‡Yi wbKU †ck K‡iv bv|Ó</w:t>
      </w:r>
      <w:r w:rsidRPr="000C521C">
        <w:rPr>
          <w:rFonts w:eastAsia="Times New Roman" w:cs="SutonnyMJ"/>
          <w:color w:val="auto"/>
          <w:szCs w:val="26"/>
          <w:vertAlign w:val="superscript"/>
        </w:rPr>
        <w:footnoteReference w:id="94"/>
      </w:r>
    </w:p>
    <w:p w:rsidR="002C6094" w:rsidRPr="000C521C" w:rsidRDefault="002C6094" w:rsidP="00EA7FE0">
      <w:pPr>
        <w:numPr>
          <w:ilvl w:val="0"/>
          <w:numId w:val="16"/>
        </w:numPr>
        <w:spacing w:before="60" w:after="0" w:line="280" w:lineRule="exact"/>
        <w:ind w:left="576" w:hanging="288"/>
        <w:jc w:val="both"/>
        <w:rPr>
          <w:rFonts w:eastAsia="Times New Roman" w:cs="SutonnyMJ"/>
          <w:color w:val="auto"/>
          <w:szCs w:val="26"/>
        </w:rPr>
      </w:pPr>
      <w:r w:rsidRPr="000C521C">
        <w:rPr>
          <w:rFonts w:eastAsia="Times New Roman" w:cs="SutonnyMJ"/>
          <w:color w:val="auto"/>
          <w:szCs w:val="26"/>
        </w:rPr>
        <w:t xml:space="preserve">e¨wfPvi I al©‡Yi Aciv‡ai Rb¨ kvw¯Íi weav‡bi cvkvcvwk N„Y¨ G Kv‡Ri av‡i Kv‡QI †h‡Z wb‡la Kiv n‡q‡Q Bmjv‡g| gnvb Avjøvn e‡jb, </w:t>
      </w:r>
      <w:r w:rsidRPr="007E72CF">
        <w:rPr>
          <w:rFonts w:ascii="Sakkal Majalla" w:eastAsia="Times New Roman" w:hAnsi="Sakkal Majalla" w:cs="Sakkal Majalla"/>
          <w:color w:val="auto"/>
          <w:szCs w:val="26"/>
          <w:rtl/>
        </w:rPr>
        <w:t>﴿وَلَا تَقْرَبُوا الزِّنَا إِنَّهُ كَانَ فَاحِشَةً وَسَاءَ سَبِيلًا</w:t>
      </w:r>
      <w:hyperlink r:id="rId16" w:tooltip="40:82" w:history="1">
        <w:r w:rsidRPr="007E72CF">
          <w:rPr>
            <w:rFonts w:ascii="Sakkal Majalla" w:eastAsia="Times New Roman" w:hAnsi="Sakkal Majalla" w:cs="Sakkal Majalla"/>
            <w:color w:val="auto"/>
            <w:szCs w:val="26"/>
            <w:rtl/>
          </w:rPr>
          <w:t>﴾</w:t>
        </w:r>
      </w:hyperlink>
      <w:r w:rsidR="00FC679E">
        <w:rPr>
          <w:szCs w:val="26"/>
        </w:rPr>
        <w:t xml:space="preserve"> </w:t>
      </w:r>
      <w:r w:rsidRPr="000C521C">
        <w:rPr>
          <w:rFonts w:eastAsia="Times New Roman" w:cs="SutonnyMJ"/>
          <w:color w:val="000000"/>
          <w:szCs w:val="26"/>
        </w:rPr>
        <w:t>ÒAvi whbvi wbKUeZ©xI n‡qv bv, GwU Akøxj Ges wbK…ó AvPiY|Ó</w:t>
      </w:r>
      <w:r w:rsidRPr="000C521C">
        <w:rPr>
          <w:rFonts w:eastAsia="Times New Roman" w:cs="Arial"/>
          <w:color w:val="auto"/>
          <w:szCs w:val="26"/>
          <w:vertAlign w:val="superscript"/>
        </w:rPr>
        <w:footnoteReference w:id="95"/>
      </w:r>
      <w:r w:rsidRPr="000C521C">
        <w:rPr>
          <w:rFonts w:eastAsia="Times New Roman" w:cs="SutonnyMJ"/>
          <w:color w:val="000000"/>
          <w:szCs w:val="26"/>
        </w:rPr>
        <w:t xml:space="preserve"> GgbwK e¨wfPvi I al©‡Yi DÏxcK AkøxjZv †_‡KI `~‡i _vK‡Z wb‡`©k †`Iqv n‡q‡Q cweÎ KziAv‡b| </w:t>
      </w:r>
      <w:r w:rsidRPr="000C521C">
        <w:rPr>
          <w:rFonts w:eastAsia="Times New Roman" w:cs="Arial"/>
          <w:color w:val="auto"/>
          <w:szCs w:val="26"/>
        </w:rPr>
        <w:t>Aciv‡ai DÏxcK wKsev DcKi‡Y wb‡lavÁvi cvkvcvwk Aciv‡ai Avk¼v i‡q‡Q Ggb KvR †_‡KI mZK©Zv Aej¤^b Kiv nq Bmjv‡g| ewY©Z Av‡Q, GK e¨w³i Kv‡Q wKQz wkï R‡ov n‡Zv| G msev` Ljxdv ÔDgi</w:t>
      </w:r>
      <w:r w:rsidR="004E511C" w:rsidRPr="004E511C">
        <w:rPr>
          <w:rFonts w:eastAsia="Times New Roman" w:cs="Arial"/>
          <w:color w:val="auto"/>
          <w:szCs w:val="26"/>
        </w:rPr>
        <w:t xml:space="preserve"> </w:t>
      </w:r>
      <w:r w:rsidR="00C0061A" w:rsidRPr="00C0061A">
        <w:rPr>
          <w:rFonts w:ascii="GmcsMJ" w:hAnsi="GmcsMJ" w:cs="SutonnyMJ"/>
          <w:color w:val="auto"/>
          <w:sz w:val="20"/>
          <w:szCs w:val="20"/>
        </w:rPr>
        <w:t>"</w:t>
      </w:r>
      <w:r w:rsidRPr="000C521C">
        <w:rPr>
          <w:rFonts w:eastAsia="Times New Roman" w:cs="Arial"/>
          <w:color w:val="auto"/>
          <w:szCs w:val="26"/>
        </w:rPr>
        <w:t>-Gi Kv‡Q †cuŠQv‡j wZwb Zv (G ai‡bi Rgv‡qZ) †_‡K wb‡la K‡ib|</w:t>
      </w:r>
      <w:r w:rsidRPr="000C521C">
        <w:rPr>
          <w:rFonts w:eastAsia="Times New Roman" w:cs="Arial"/>
          <w:color w:val="auto"/>
          <w:szCs w:val="26"/>
          <w:vertAlign w:val="superscript"/>
        </w:rPr>
        <w:footnoteReference w:id="96"/>
      </w:r>
      <w:r w:rsidRPr="000C521C">
        <w:rPr>
          <w:rFonts w:eastAsia="Times New Roman" w:cs="Arial"/>
          <w:color w:val="auto"/>
          <w:szCs w:val="26"/>
        </w:rPr>
        <w:t xml:space="preserve"> Abyiƒcfv‡e </w:t>
      </w:r>
      <w:r w:rsidRPr="000C521C">
        <w:rPr>
          <w:rFonts w:eastAsia="Times New Roman" w:cs="SutonnyMJ"/>
          <w:color w:val="auto"/>
          <w:szCs w:val="26"/>
        </w:rPr>
        <w:t>bQi Beby nv¾vR bvgK GK e¨w³ †Kv‡bv Aciva bv Kiv m‡Ë¡I Zv‡K wN‡i bvix‡`i wdZbvq covi Avk¼vq ÔDgi</w:t>
      </w:r>
      <w:r w:rsidR="004E511C" w:rsidRPr="004E511C">
        <w:rPr>
          <w:rFonts w:eastAsia="Times New Roman" w:cs="SutonnyMJ"/>
          <w:color w:val="auto"/>
          <w:szCs w:val="26"/>
        </w:rPr>
        <w:t xml:space="preserve"> </w:t>
      </w:r>
      <w:r w:rsidR="00C0061A" w:rsidRPr="00C0061A">
        <w:rPr>
          <w:rFonts w:ascii="GmcsMJ" w:hAnsi="GmcsMJ" w:cs="SutonnyMJ"/>
          <w:color w:val="auto"/>
          <w:sz w:val="20"/>
          <w:szCs w:val="20"/>
        </w:rPr>
        <w:t>"</w:t>
      </w:r>
      <w:r w:rsidR="004E511C" w:rsidRPr="004E511C">
        <w:rPr>
          <w:rFonts w:eastAsia="Times New Roman" w:cs="SutonnyMJ"/>
          <w:color w:val="auto"/>
          <w:szCs w:val="26"/>
        </w:rPr>
        <w:t xml:space="preserve"> </w:t>
      </w:r>
      <w:r w:rsidRPr="000C521C">
        <w:rPr>
          <w:rFonts w:eastAsia="Times New Roman" w:cs="SutonnyMJ"/>
          <w:color w:val="auto"/>
          <w:szCs w:val="26"/>
        </w:rPr>
        <w:t>Zv‡K emivq wbe©vmb w`‡qwQ‡jb|</w:t>
      </w:r>
      <w:r w:rsidRPr="000C521C">
        <w:rPr>
          <w:rFonts w:eastAsia="Times New Roman" w:cs="SutonnyMJ"/>
          <w:color w:val="auto"/>
          <w:szCs w:val="26"/>
          <w:vertAlign w:val="superscript"/>
        </w:rPr>
        <w:footnoteReference w:id="97"/>
      </w:r>
    </w:p>
    <w:p w:rsidR="00721146" w:rsidRDefault="002C6094" w:rsidP="00EA7FE0">
      <w:pPr>
        <w:numPr>
          <w:ilvl w:val="0"/>
          <w:numId w:val="16"/>
        </w:numPr>
        <w:spacing w:before="60" w:after="0" w:line="240" w:lineRule="auto"/>
        <w:ind w:left="576" w:hanging="288"/>
        <w:jc w:val="both"/>
        <w:rPr>
          <w:rFonts w:eastAsia="Times New Roman" w:cs="SutonnyMJ"/>
          <w:color w:val="auto"/>
          <w:szCs w:val="26"/>
        </w:rPr>
      </w:pPr>
      <w:r w:rsidRPr="000C521C">
        <w:rPr>
          <w:rFonts w:eastAsia="Times New Roman" w:cs="SutonnyMJ"/>
          <w:color w:val="auto"/>
          <w:szCs w:val="26"/>
        </w:rPr>
        <w:t>gvbe‡`‡ni cÖwZ AvNvZ cÖPwjZ I Bmjvgx Dfq AvB‡b †dŠR`vwi Aciva| gvby‡li cÖvY, m¤ú` I m¤§v‡bi cÖwZ Aciva cÖwZ‡iv‡a e¨e¯’v MÖnY Kiv n‡q‡Q Bmjvgx AvB‡b| ivm~jyjøvn</w:t>
      </w:r>
      <w:r w:rsidR="004E511C" w:rsidRPr="004E511C">
        <w:rPr>
          <w:rFonts w:ascii="GmcsMJ" w:eastAsia="Times New Roman" w:hAnsi="GmcsMJ" w:cs="SutonnyMJ"/>
          <w:color w:val="auto"/>
          <w:sz w:val="20"/>
          <w:szCs w:val="26"/>
        </w:rPr>
        <w:t xml:space="preserve"> # </w:t>
      </w:r>
      <w:r w:rsidRPr="000C521C">
        <w:rPr>
          <w:rFonts w:eastAsia="Times New Roman" w:cs="SutonnyMJ"/>
          <w:color w:val="auto"/>
          <w:szCs w:val="26"/>
        </w:rPr>
        <w:t>e‡j‡Qb,</w:t>
      </w:r>
    </w:p>
    <w:p w:rsidR="00721146" w:rsidRPr="00721146" w:rsidRDefault="002C6094" w:rsidP="00EA7FE0">
      <w:pPr>
        <w:bidi/>
        <w:spacing w:before="60" w:after="0" w:line="240" w:lineRule="auto"/>
        <w:ind w:left="288" w:right="576"/>
        <w:jc w:val="both"/>
        <w:rPr>
          <w:rFonts w:ascii="Sakkal Majalla" w:eastAsia="Times New Roman" w:hAnsi="Sakkal Majalla" w:cs="Sakkal Majalla"/>
          <w:color w:val="000000"/>
          <w:szCs w:val="26"/>
        </w:rPr>
      </w:pPr>
      <w:r w:rsidRPr="00721146">
        <w:rPr>
          <w:rFonts w:ascii="Sakkal Majalla" w:eastAsia="Times New Roman" w:hAnsi="Sakkal Majalla" w:cs="Sakkal Majalla"/>
          <w:color w:val="000000"/>
          <w:szCs w:val="26"/>
          <w:rtl/>
        </w:rPr>
        <w:t>«فإن دماءكم وأموالكم وأعراضكم بينكم حرام كحرمة يومكم هذا في شهركم هذا في بلدكم هذا»</w:t>
      </w:r>
    </w:p>
    <w:p w:rsidR="002C6094" w:rsidRPr="00EA7FE0" w:rsidRDefault="002C6094" w:rsidP="00EA7FE0">
      <w:pPr>
        <w:spacing w:after="0" w:line="280" w:lineRule="exact"/>
        <w:ind w:left="576" w:right="288"/>
        <w:jc w:val="both"/>
        <w:rPr>
          <w:rFonts w:eastAsia="Times New Roman" w:cs="SutonnyMJ"/>
          <w:color w:val="auto"/>
          <w:szCs w:val="26"/>
        </w:rPr>
      </w:pPr>
      <w:r w:rsidRPr="00EA7FE0">
        <w:rPr>
          <w:rFonts w:eastAsia="Times New Roman" w:cs="Arial"/>
          <w:color w:val="auto"/>
          <w:szCs w:val="26"/>
        </w:rPr>
        <w:t>Òwbðq †Zvgv‡`i i³, m¤ú` I m¤§vb AvR‡Ki GB w`b, GB gvm Ges GB kn‡ii g‡Zv †Zvgv‡`i G‡K Ac‡ii wbKU cweÎ (Z_v ÿwZ Kiv nvivg)|Ó</w:t>
      </w:r>
      <w:r w:rsidRPr="00EA7FE0">
        <w:rPr>
          <w:rFonts w:eastAsia="Times New Roman" w:cs="Arial"/>
          <w:color w:val="auto"/>
          <w:szCs w:val="26"/>
          <w:vertAlign w:val="superscript"/>
        </w:rPr>
        <w:footnoteReference w:id="98"/>
      </w:r>
    </w:p>
    <w:p w:rsidR="00932200" w:rsidRDefault="002C6094" w:rsidP="00EA7FE0">
      <w:pPr>
        <w:spacing w:after="0" w:line="240" w:lineRule="auto"/>
        <w:ind w:left="576"/>
        <w:jc w:val="both"/>
        <w:rPr>
          <w:rFonts w:cs="SutonnyMJ"/>
          <w:color w:val="auto"/>
          <w:szCs w:val="26"/>
        </w:rPr>
      </w:pPr>
      <w:r w:rsidRPr="000C521C">
        <w:rPr>
          <w:rFonts w:cs="Arial"/>
          <w:color w:val="auto"/>
          <w:szCs w:val="26"/>
        </w:rPr>
        <w:lastRenderedPageBreak/>
        <w:t xml:space="preserve">Abyiƒcfv‡e †KD †hb AvNv‡Zi †Kv‡bv DcKiYI Aci fvB‡qi w`‡K ZvK bv K‡i †mRb¨ mZK© K‡i w`‡q </w:t>
      </w:r>
      <w:r w:rsidRPr="000C521C">
        <w:rPr>
          <w:rFonts w:cs="SutonnyMJ"/>
          <w:color w:val="auto"/>
          <w:szCs w:val="26"/>
        </w:rPr>
        <w:t>ivm~jyjøvn</w:t>
      </w:r>
      <w:r w:rsidR="004E511C" w:rsidRPr="004E511C">
        <w:rPr>
          <w:rFonts w:ascii="GmcsMJ" w:hAnsi="GmcsMJ" w:cs="SutonnyMJ"/>
          <w:color w:val="auto"/>
          <w:sz w:val="20"/>
          <w:szCs w:val="26"/>
        </w:rPr>
        <w:t xml:space="preserve"> </w:t>
      </w:r>
      <w:r w:rsidR="00D90B32" w:rsidRPr="004E511C">
        <w:rPr>
          <w:rFonts w:ascii="GmcsMJ" w:hAnsi="GmcsMJ" w:cs="SutonnyMJ"/>
          <w:color w:val="auto"/>
          <w:sz w:val="20"/>
          <w:szCs w:val="26"/>
        </w:rPr>
        <w:t>#</w:t>
      </w:r>
      <w:r w:rsidR="007B070E">
        <w:rPr>
          <w:rFonts w:cs="SutonnyMJ"/>
          <w:color w:val="auto"/>
          <w:szCs w:val="26"/>
        </w:rPr>
        <w:t xml:space="preserve"> </w:t>
      </w:r>
      <w:r w:rsidRPr="000C521C">
        <w:rPr>
          <w:rFonts w:cs="SutonnyMJ"/>
          <w:color w:val="auto"/>
          <w:szCs w:val="26"/>
        </w:rPr>
        <w:t>e‡j‡Qb,</w:t>
      </w:r>
    </w:p>
    <w:p w:rsidR="002C6094" w:rsidRPr="00721146" w:rsidRDefault="002C6094" w:rsidP="00EA7FE0">
      <w:pPr>
        <w:bidi/>
        <w:spacing w:after="0" w:line="240" w:lineRule="auto"/>
        <w:ind w:left="288" w:right="720"/>
        <w:jc w:val="both"/>
        <w:rPr>
          <w:rFonts w:ascii="Sakkal Majalla" w:hAnsi="Sakkal Majalla" w:cs="Sakkal Majalla"/>
          <w:color w:val="auto"/>
          <w:szCs w:val="26"/>
          <w:rtl/>
        </w:rPr>
      </w:pPr>
      <w:r w:rsidRPr="00721146">
        <w:rPr>
          <w:rFonts w:ascii="Sakkal Majalla" w:hAnsi="Sakkal Majalla" w:cs="Sakkal Majalla"/>
          <w:color w:val="auto"/>
          <w:szCs w:val="26"/>
        </w:rPr>
        <w:t xml:space="preserve"> </w:t>
      </w:r>
      <w:r w:rsidRPr="00721146">
        <w:rPr>
          <w:rFonts w:ascii="Sakkal Majalla" w:hAnsi="Sakkal Majalla" w:cs="Sakkal Majalla"/>
          <w:color w:val="000000"/>
          <w:szCs w:val="26"/>
          <w:rtl/>
        </w:rPr>
        <w:t>«لا يشير أحدكم على أخيه بالسلاح فإنه لا يدري لعل الشيطان ينزغ في يده فيقع في حفرة من النار»</w:t>
      </w:r>
    </w:p>
    <w:p w:rsidR="002C6094" w:rsidRPr="000C521C" w:rsidRDefault="002C6094" w:rsidP="00EA7FE0">
      <w:pPr>
        <w:spacing w:after="80" w:line="240" w:lineRule="auto"/>
        <w:ind w:left="576" w:right="288"/>
        <w:jc w:val="both"/>
        <w:rPr>
          <w:rFonts w:cs="Arial"/>
          <w:color w:val="auto"/>
          <w:szCs w:val="26"/>
          <w:rtl/>
        </w:rPr>
      </w:pPr>
      <w:r w:rsidRPr="000C521C">
        <w:rPr>
          <w:rFonts w:cs="Arial"/>
          <w:color w:val="auto"/>
          <w:szCs w:val="26"/>
        </w:rPr>
        <w:t>Ò†Zvgv‡`i †KD †hb Zvi fvB‡qi cÖwZ A¯¿ w`‡q Bw½Z bv K‡i, †Kbbv †m Rv‡b bv; m¤¢eZ kqZvb Zvi nvZ †c‡q em‡e (Zv‡K w`‡q nZ¨vKvÐ NUv‡e)| AZtci Zv‡K Rvnvbœv‡gi M‡Z© wb‡ÿc Ki‡e|Ó</w:t>
      </w:r>
      <w:r w:rsidRPr="000C521C">
        <w:rPr>
          <w:rFonts w:cs="Arial"/>
          <w:color w:val="auto"/>
          <w:szCs w:val="26"/>
          <w:vertAlign w:val="superscript"/>
        </w:rPr>
        <w:footnoteReference w:id="99"/>
      </w:r>
    </w:p>
    <w:p w:rsidR="002C6094" w:rsidRPr="000C521C" w:rsidRDefault="002C6094" w:rsidP="002C6094">
      <w:pPr>
        <w:spacing w:after="0" w:line="240" w:lineRule="auto"/>
        <w:jc w:val="both"/>
        <w:rPr>
          <w:rFonts w:cs="Arial"/>
          <w:b/>
          <w:bCs/>
          <w:color w:val="auto"/>
          <w:szCs w:val="26"/>
        </w:rPr>
      </w:pPr>
      <w:r w:rsidRPr="000C521C">
        <w:rPr>
          <w:rFonts w:cs="Arial"/>
          <w:color w:val="auto"/>
          <w:szCs w:val="26"/>
        </w:rPr>
        <w:t>Dchy©³ Av‡jvPbv †_‡K GK_v ¯úó nq †h, Bmjvgx AvB‡b †Kej Aciv‡ai kvw¯Íi weavb bq; eis cÖwZ‡ivag~jK e¨e¯’vI ivLv n‡q‡Q|</w:t>
      </w:r>
    </w:p>
    <w:p w:rsidR="002C6094" w:rsidRPr="000C521C" w:rsidRDefault="00C803E3" w:rsidP="00EA7FE0">
      <w:pPr>
        <w:spacing w:before="120" w:after="0" w:line="240" w:lineRule="auto"/>
        <w:jc w:val="both"/>
        <w:rPr>
          <w:rFonts w:eastAsia="Times New Roman" w:cs="Arial"/>
          <w:b/>
          <w:bCs/>
          <w:color w:val="auto"/>
          <w:szCs w:val="26"/>
        </w:rPr>
      </w:pPr>
      <w:r>
        <w:rPr>
          <w:rFonts w:eastAsia="Times New Roman" w:cs="SutonnyMJ"/>
          <w:b/>
          <w:bCs/>
          <w:color w:val="auto"/>
          <w:szCs w:val="26"/>
        </w:rPr>
        <w:t xml:space="preserve">3.6 </w:t>
      </w:r>
      <w:r w:rsidR="002C6094" w:rsidRPr="000C521C">
        <w:rPr>
          <w:rFonts w:eastAsia="Times New Roman" w:cs="SutonnyMJ"/>
          <w:b/>
          <w:bCs/>
          <w:color w:val="auto"/>
          <w:szCs w:val="26"/>
        </w:rPr>
        <w:t>Acivagy³ Rxeb MV‡b ag©xq g~j¨‡eva kw³kvjx Kiv</w:t>
      </w:r>
    </w:p>
    <w:p w:rsidR="002C6094" w:rsidRPr="000C521C" w:rsidRDefault="002C6094" w:rsidP="002C6094">
      <w:pPr>
        <w:spacing w:after="0" w:line="240" w:lineRule="auto"/>
        <w:jc w:val="both"/>
        <w:rPr>
          <w:rFonts w:cs="SutonnyMJ"/>
          <w:color w:val="auto"/>
          <w:szCs w:val="26"/>
        </w:rPr>
      </w:pPr>
      <w:r w:rsidRPr="000C521C">
        <w:rPr>
          <w:rFonts w:cs="SutonnyMJ"/>
          <w:color w:val="auto"/>
          <w:szCs w:val="26"/>
        </w:rPr>
        <w:t>Acivagy³ Rxeb MV‡bi j‡ÿ¨ agx©q g~j¨‡eva kw³kvjx Kivi cÖwZ †Rvi w`‡q _v‡K Bmjvg| †hgb ingvb Z_v gnvb Avjøvni wcÖq ev›`v‡`i AšÍfz©³ nIqvi</w:t>
      </w:r>
      <w:r w:rsidR="00721146">
        <w:rPr>
          <w:rFonts w:cs="SutonnyMJ"/>
          <w:color w:val="auto"/>
          <w:szCs w:val="26"/>
        </w:rPr>
        <w:t xml:space="preserve"> </w:t>
      </w:r>
      <w:r w:rsidRPr="000C521C">
        <w:rPr>
          <w:rFonts w:cs="SutonnyMJ"/>
          <w:color w:val="auto"/>
          <w:szCs w:val="26"/>
        </w:rPr>
        <w:t>Rb¨ Acivagy³ Rxeb hvcb Kiv‡K kZ©hy³ K‡i</w:t>
      </w:r>
      <w:r w:rsidR="00721146">
        <w:rPr>
          <w:rFonts w:cs="SutonnyMJ"/>
          <w:color w:val="auto"/>
          <w:szCs w:val="26"/>
        </w:rPr>
        <w:t xml:space="preserve"> </w:t>
      </w:r>
      <w:r w:rsidRPr="000C521C">
        <w:rPr>
          <w:rFonts w:cs="SutonnyMJ"/>
          <w:color w:val="auto"/>
          <w:szCs w:val="26"/>
        </w:rPr>
        <w:t>cweÎ KziAv‡b ejv n‡q‡Q,</w:t>
      </w:r>
    </w:p>
    <w:p w:rsidR="002C6094" w:rsidRPr="00721146" w:rsidRDefault="002C6094" w:rsidP="00EA7FE0">
      <w:pPr>
        <w:bidi/>
        <w:spacing w:after="0" w:line="240" w:lineRule="auto"/>
        <w:ind w:left="288" w:right="288"/>
        <w:jc w:val="both"/>
        <w:rPr>
          <w:rFonts w:ascii="Sakkal Majalla" w:hAnsi="Sakkal Majalla" w:cs="Sakkal Majalla"/>
          <w:color w:val="auto"/>
          <w:szCs w:val="26"/>
          <w:rtl/>
        </w:rPr>
      </w:pPr>
      <w:r w:rsidRPr="00721146">
        <w:rPr>
          <w:rFonts w:ascii="Sakkal Majalla" w:eastAsia="Times New Roman" w:hAnsi="Sakkal Majalla" w:cs="Sakkal Majalla"/>
          <w:color w:val="auto"/>
          <w:szCs w:val="26"/>
          <w:rtl/>
        </w:rPr>
        <w:t>﴿</w:t>
      </w:r>
      <w:r w:rsidRPr="00721146">
        <w:rPr>
          <w:rFonts w:ascii="Sakkal Majalla" w:hAnsi="Sakkal Majalla" w:cs="Sakkal Majalla"/>
          <w:color w:val="000000"/>
          <w:szCs w:val="26"/>
          <w:rtl/>
        </w:rPr>
        <w:t>وَالَّذِينَ لَا يَدْعُونَ مَعَ اللَّهِ إِلَهًا آَخَرَ وَلَا يَقْتُلُونَ النَّفْسَ الَّتِي حَرَّمَ اللَّهُ إِلَّا بِالْحَقِّ وَلَا يَزْنُونَ وَمَنْ يَفْعَلْ ذَلِكَ يَلْقَ أَثَامًا</w:t>
      </w:r>
      <w:hyperlink r:id="rId17" w:tooltip="40:82" w:history="1">
        <w:r w:rsidRPr="00721146">
          <w:rPr>
            <w:rFonts w:ascii="Sakkal Majalla" w:eastAsia="Times New Roman" w:hAnsi="Sakkal Majalla" w:cs="Sakkal Majalla"/>
            <w:color w:val="auto"/>
            <w:szCs w:val="26"/>
            <w:rtl/>
          </w:rPr>
          <w:t>﴾</w:t>
        </w:r>
      </w:hyperlink>
    </w:p>
    <w:p w:rsidR="002C6094" w:rsidRPr="00EA7FE0" w:rsidRDefault="002C6094" w:rsidP="00EA7FE0">
      <w:pPr>
        <w:spacing w:after="80" w:line="240" w:lineRule="auto"/>
        <w:ind w:left="288" w:right="288"/>
        <w:jc w:val="both"/>
        <w:rPr>
          <w:rFonts w:cs="Arial"/>
          <w:color w:val="auto"/>
          <w:sz w:val="24"/>
          <w:szCs w:val="24"/>
          <w:rtl/>
        </w:rPr>
      </w:pPr>
      <w:r w:rsidRPr="00EA7FE0">
        <w:rPr>
          <w:rFonts w:cs="Arial"/>
          <w:color w:val="auto"/>
          <w:sz w:val="24"/>
          <w:szCs w:val="24"/>
        </w:rPr>
        <w:t>Òingv‡bi ev›`vMY ... Ges Zviv Avjøvni m‡½ †Kv‡bv Bjvn‡K Wv‡K bv| Avjøvn hvi nZ¨v wb‡la K‡i‡Qb, h_v_© KviY e¨wZ‡i‡K Zv‡K nZ¨v K‡i bv Ges e¨wfPvi K‡i bv| †h G¸‡jv K‡i †m  kvw¯Í †fvM Ki‡e|Ó</w:t>
      </w:r>
      <w:r w:rsidRPr="00EA7FE0">
        <w:rPr>
          <w:rFonts w:cs="Arial"/>
          <w:color w:val="auto"/>
          <w:sz w:val="24"/>
          <w:szCs w:val="24"/>
          <w:vertAlign w:val="superscript"/>
        </w:rPr>
        <w:footnoteReference w:id="100"/>
      </w:r>
    </w:p>
    <w:p w:rsidR="002C6094" w:rsidRPr="000C521C" w:rsidRDefault="002C6094" w:rsidP="002C6094">
      <w:pPr>
        <w:spacing w:after="0" w:line="240" w:lineRule="auto"/>
        <w:jc w:val="both"/>
        <w:rPr>
          <w:rFonts w:cs="SutonnyMJ"/>
          <w:color w:val="auto"/>
          <w:szCs w:val="26"/>
        </w:rPr>
      </w:pPr>
      <w:r w:rsidRPr="000C521C">
        <w:rPr>
          <w:rFonts w:cs="SutonnyMJ"/>
          <w:color w:val="auto"/>
          <w:szCs w:val="26"/>
        </w:rPr>
        <w:t>gvby‡li ¯^fveRvZ cÖe„wË n‡jv †Mvc‡b Aciva Ki‡jI wb‡R‡K `x‡bi Abymvix wn‡m‡e cwiPq w`‡Z ¯^v”Q›`¨‡eva K‡i| wKš‘ Cgv‡bi MwÐi g‡a¨ _vK‡Z n‡j Acivagy³ _vKv Acwinvh©| ivm~jyjøvn</w:t>
      </w:r>
      <w:r w:rsidR="004E511C" w:rsidRPr="004E511C">
        <w:rPr>
          <w:rFonts w:ascii="GmcsMJ" w:hAnsi="GmcsMJ" w:cs="SutonnyMJ"/>
          <w:color w:val="auto"/>
          <w:sz w:val="20"/>
          <w:szCs w:val="26"/>
        </w:rPr>
        <w:t xml:space="preserve"> # </w:t>
      </w:r>
      <w:r w:rsidRPr="000C521C">
        <w:rPr>
          <w:rFonts w:cs="SutonnyMJ"/>
          <w:color w:val="auto"/>
          <w:szCs w:val="26"/>
        </w:rPr>
        <w:t>e‡j‡Qb,</w:t>
      </w:r>
    </w:p>
    <w:p w:rsidR="002C6094" w:rsidRPr="00EA7FE0" w:rsidRDefault="002C6094" w:rsidP="00EA7FE0">
      <w:pPr>
        <w:bidi/>
        <w:spacing w:after="0" w:line="240" w:lineRule="auto"/>
        <w:ind w:left="288" w:right="288"/>
        <w:jc w:val="both"/>
        <w:rPr>
          <w:rFonts w:ascii="Sakkal Majalla" w:hAnsi="Sakkal Majalla" w:cs="Sakkal Majalla"/>
          <w:color w:val="auto"/>
          <w:spacing w:val="-4"/>
          <w:szCs w:val="26"/>
          <w:rtl/>
        </w:rPr>
      </w:pPr>
      <w:r w:rsidRPr="00EA7FE0">
        <w:rPr>
          <w:rFonts w:ascii="Sakkal Majalla" w:hAnsi="Sakkal Majalla" w:cs="Sakkal Majalla"/>
          <w:color w:val="000000"/>
          <w:spacing w:val="-4"/>
          <w:szCs w:val="26"/>
          <w:rtl/>
        </w:rPr>
        <w:t>«لا يزني الزاني حين يزني وهو مؤمن ولا يشرب الخمر حين يشرب وهو مؤمن ولا يسرق حين يسرق وهو مؤمن ولا ينتهب نهبة يرفع الناس إليه فيها أبصارهم وهو مؤمن»</w:t>
      </w:r>
    </w:p>
    <w:p w:rsidR="002C6094" w:rsidRPr="00EA7FE0" w:rsidRDefault="002C6094" w:rsidP="00EA7FE0">
      <w:pPr>
        <w:spacing w:after="0" w:line="240" w:lineRule="auto"/>
        <w:ind w:left="288" w:right="288"/>
        <w:jc w:val="both"/>
        <w:rPr>
          <w:rFonts w:cs="SutonnyMJ"/>
          <w:color w:val="auto"/>
          <w:sz w:val="24"/>
          <w:szCs w:val="24"/>
        </w:rPr>
      </w:pPr>
      <w:r w:rsidRPr="00EA7FE0">
        <w:rPr>
          <w:rFonts w:cs="SutonnyMJ"/>
          <w:color w:val="auto"/>
          <w:sz w:val="24"/>
          <w:szCs w:val="24"/>
        </w:rPr>
        <w:t>Ò†Kv‡bv e¨wfPvix e¨wfPvi Kivi mgq gyÕwgb _v‡K bv| †Kv‡bv g` cvbKvix g` cvb Kivi mgq gyÕwgb _v‡K bv| †Kv‡bv †Pvi Pzwi Kivi mgq gyÕwgb _v‡K bv Ges †Kv‡bv wQbZvBKvix Ggbfv‡e wQbZvB K‡i †h, gvbyl Zv †`Lvi Rb¨ †PvL †mw`‡K D‡ËvwjZ K‡i; ZLb †m gyÕwgb _v‡K bv|Ó</w:t>
      </w:r>
      <w:r w:rsidRPr="00EA7FE0">
        <w:rPr>
          <w:rFonts w:cs="SutonnyMJ"/>
          <w:color w:val="auto"/>
          <w:sz w:val="24"/>
          <w:szCs w:val="24"/>
          <w:vertAlign w:val="superscript"/>
        </w:rPr>
        <w:footnoteReference w:id="101"/>
      </w:r>
    </w:p>
    <w:p w:rsidR="002C6094" w:rsidRPr="000C521C" w:rsidRDefault="002C6094" w:rsidP="00D90B32">
      <w:pPr>
        <w:spacing w:after="0" w:line="240" w:lineRule="auto"/>
        <w:jc w:val="both"/>
        <w:rPr>
          <w:rFonts w:cs="SutonnyMJ"/>
          <w:color w:val="auto"/>
          <w:szCs w:val="26"/>
        </w:rPr>
      </w:pPr>
      <w:r w:rsidRPr="000C521C">
        <w:rPr>
          <w:rFonts w:cs="SutonnyMJ"/>
          <w:color w:val="auto"/>
          <w:szCs w:val="26"/>
        </w:rPr>
        <w:t>ivm~j</w:t>
      </w:r>
      <w:r w:rsidR="008468C7">
        <w:rPr>
          <w:rFonts w:cs="SutonnyMJ"/>
          <w:color w:val="auto"/>
          <w:szCs w:val="26"/>
        </w:rPr>
        <w:t xml:space="preserve"> </w:t>
      </w:r>
      <w:r w:rsidR="00D90B32" w:rsidRPr="004E511C">
        <w:rPr>
          <w:rFonts w:ascii="GmcsMJ" w:hAnsi="GmcsMJ" w:cs="SutonnyMJ"/>
          <w:color w:val="auto"/>
          <w:sz w:val="20"/>
          <w:szCs w:val="26"/>
        </w:rPr>
        <w:t>#</w:t>
      </w:r>
      <w:r w:rsidR="00FC679E">
        <w:rPr>
          <w:rFonts w:cs="SutonnyMJ"/>
          <w:color w:val="auto"/>
          <w:szCs w:val="26"/>
        </w:rPr>
        <w:t xml:space="preserve"> </w:t>
      </w:r>
      <w:r w:rsidRPr="000C521C">
        <w:rPr>
          <w:rFonts w:cs="SutonnyMJ"/>
          <w:color w:val="auto"/>
          <w:szCs w:val="26"/>
        </w:rPr>
        <w:t>mvnvex‡`i KvQ †_‡K Aciva bv Kivi wel‡q wewfbœ mgq cÖwZkÖæwZ MÖnY Ki‡Zb| GK gRwj‡m wZwb e‡jb,</w:t>
      </w:r>
    </w:p>
    <w:p w:rsidR="002C6094" w:rsidRPr="007E72CF" w:rsidRDefault="007E72CF" w:rsidP="005530D8">
      <w:pPr>
        <w:bidi/>
        <w:spacing w:after="0" w:line="240" w:lineRule="auto"/>
        <w:ind w:left="288" w:right="288"/>
        <w:jc w:val="both"/>
        <w:rPr>
          <w:rFonts w:ascii="Sakkal Majalla" w:hAnsi="Sakkal Majalla" w:cs="Sakkal Majalla"/>
          <w:color w:val="auto"/>
          <w:szCs w:val="26"/>
        </w:rPr>
      </w:pPr>
      <w:r w:rsidRPr="007E72CF">
        <w:rPr>
          <w:rFonts w:ascii="Sakkal Majalla" w:hAnsi="Sakkal Majalla" w:cs="Sakkal Majalla" w:hint="cs"/>
          <w:color w:val="auto"/>
          <w:szCs w:val="26"/>
          <w:rtl/>
        </w:rPr>
        <w:t>بَايِعُونِي</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عَلَى</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أَنْ</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لاَ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تُشْرِكُوا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بِاللَّهِ</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شَيْئًا،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وَلاَ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تَسْرِقُوا،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وَلاَ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تَزْنُوا،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وَلاَ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تَقْتُلُوا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أَوْلاَدَكُمْ</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وَلاَ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تَأْتُوا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بِبُهْتَانٍ</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تَفْتَرُونَهُ</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بَيْنَ</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أَيْدِيكُمْ</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وَأَرْجُلِكُمْ،</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وَلاَ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تَعْصُوا</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فِي</w:t>
      </w:r>
      <w:r w:rsidRPr="007E72CF">
        <w:rPr>
          <w:rFonts w:ascii="Sakkal Majalla" w:hAnsi="Sakkal Majalla" w:cs="Sakkal Majalla"/>
          <w:color w:val="auto"/>
          <w:szCs w:val="26"/>
          <w:rtl/>
        </w:rPr>
        <w:t xml:space="preserve"> </w:t>
      </w:r>
      <w:r w:rsidRPr="007E72CF">
        <w:rPr>
          <w:rFonts w:ascii="Sakkal Majalla" w:hAnsi="Sakkal Majalla" w:cs="Sakkal Majalla" w:hint="cs"/>
          <w:color w:val="auto"/>
          <w:szCs w:val="26"/>
          <w:rtl/>
        </w:rPr>
        <w:t>مَعْرُوفٍ</w:t>
      </w:r>
    </w:p>
    <w:p w:rsidR="002C6094" w:rsidRPr="005530D8" w:rsidRDefault="002C6094" w:rsidP="005530D8">
      <w:pPr>
        <w:spacing w:after="80" w:line="240" w:lineRule="auto"/>
        <w:ind w:left="288" w:right="288"/>
        <w:jc w:val="both"/>
        <w:rPr>
          <w:rFonts w:cs="SutonnyMJ"/>
          <w:color w:val="auto"/>
          <w:sz w:val="24"/>
          <w:szCs w:val="24"/>
        </w:rPr>
      </w:pPr>
      <w:r w:rsidRPr="005530D8">
        <w:rPr>
          <w:rFonts w:cs="SutonnyMJ"/>
          <w:color w:val="auto"/>
          <w:sz w:val="24"/>
          <w:szCs w:val="24"/>
        </w:rPr>
        <w:lastRenderedPageBreak/>
        <w:t>Ò†Zvgiv Avgvi wbKU GB g‡g© evqÔAvZ MÖnY Ki †h, Avjøvni m‡½ †Kvb wKQz‡K Askx`vi mve¨¯Í Ki‡e bv, Pzwi Ki‡e bv, e¨wfPvi Ki‡e bv, †Zvgv‡`i mšÍvb‡`i nZ¨v Ki‡e bv, Kv‡iv cÖwZ wg_¨v Acev` Av‡ivc Ki‡e bv Ges mrKv‡R bvdigvbx Ki‡e bv|Ó</w:t>
      </w:r>
      <w:r w:rsidRPr="005530D8">
        <w:rPr>
          <w:rFonts w:cs="SutonnyMJ"/>
          <w:color w:val="auto"/>
          <w:sz w:val="24"/>
          <w:szCs w:val="24"/>
          <w:vertAlign w:val="superscript"/>
        </w:rPr>
        <w:footnoteReference w:id="102"/>
      </w:r>
    </w:p>
    <w:p w:rsidR="002C6094" w:rsidRPr="000C521C" w:rsidRDefault="002C6094" w:rsidP="00C803E3">
      <w:pPr>
        <w:spacing w:after="0" w:line="240" w:lineRule="auto"/>
        <w:jc w:val="both"/>
        <w:rPr>
          <w:rFonts w:cs="SutonnyMJ"/>
          <w:color w:val="auto"/>
          <w:szCs w:val="26"/>
        </w:rPr>
      </w:pPr>
      <w:r w:rsidRPr="000C521C">
        <w:rPr>
          <w:rFonts w:cs="SutonnyMJ"/>
          <w:color w:val="auto"/>
          <w:szCs w:val="26"/>
        </w:rPr>
        <w:t>Dchy©³ AvqvZ I nv`x‡mi Av‡jv‡K ejv hvq, Cgv‡bi c~Y©Zv I Avg‡ji MÖnY‡hvM¨Zvi Rb¨ Acivagy³ Rxeb MVb Kiv Acwinvh©| e¨w³i</w:t>
      </w:r>
      <w:r w:rsidR="00F52254">
        <w:rPr>
          <w:rFonts w:cs="SutonnyMJ"/>
          <w:color w:val="auto"/>
          <w:szCs w:val="26"/>
        </w:rPr>
        <w:t xml:space="preserve"> </w:t>
      </w:r>
      <w:r w:rsidRPr="000C521C">
        <w:rPr>
          <w:rFonts w:cs="SutonnyMJ"/>
          <w:color w:val="auto"/>
          <w:szCs w:val="26"/>
        </w:rPr>
        <w:t>AšÍ‡i Gwek^vm `„p Kivi gva¨‡g Zv‡K AcivawegyL Kivi cÖ‡Póv Pvjvq Bmjvgx AvBb| wKš‘ cÖPwjZ AvB‡b ag©‡K D‡cÿv Kivq G ai‡bi †Kv‡bv D‡`¨vM †bB|</w:t>
      </w:r>
    </w:p>
    <w:p w:rsidR="002C6094" w:rsidRPr="000C521C" w:rsidRDefault="00C803E3" w:rsidP="005530D8">
      <w:pPr>
        <w:spacing w:before="120" w:after="0" w:line="240" w:lineRule="auto"/>
        <w:jc w:val="both"/>
        <w:rPr>
          <w:rFonts w:eastAsia="Times New Roman" w:cs="Arial"/>
          <w:b/>
          <w:bCs/>
          <w:color w:val="auto"/>
          <w:szCs w:val="26"/>
        </w:rPr>
      </w:pPr>
      <w:r>
        <w:rPr>
          <w:rFonts w:eastAsia="Times New Roman" w:cs="Arial"/>
          <w:b/>
          <w:bCs/>
          <w:color w:val="auto"/>
          <w:szCs w:val="26"/>
        </w:rPr>
        <w:t xml:space="preserve">3.7 </w:t>
      </w:r>
      <w:r w:rsidR="002C6094" w:rsidRPr="000C521C">
        <w:rPr>
          <w:rFonts w:eastAsia="Times New Roman" w:cs="Arial"/>
          <w:b/>
          <w:bCs/>
          <w:color w:val="auto"/>
          <w:szCs w:val="26"/>
        </w:rPr>
        <w:t>ˆelg¨nxb wePvie¨e¯’v</w:t>
      </w:r>
    </w:p>
    <w:p w:rsidR="00C803E3" w:rsidRDefault="002C6094" w:rsidP="002C6094">
      <w:pPr>
        <w:spacing w:after="0" w:line="240" w:lineRule="auto"/>
        <w:jc w:val="both"/>
        <w:rPr>
          <w:rFonts w:cs="Arial"/>
          <w:color w:val="auto"/>
          <w:szCs w:val="26"/>
        </w:rPr>
      </w:pPr>
      <w:r w:rsidRPr="000C521C">
        <w:rPr>
          <w:rFonts w:cs="Arial"/>
          <w:color w:val="auto"/>
          <w:szCs w:val="26"/>
        </w:rPr>
        <w:t>Kv‡iv cÖwZ AbyivM wKsev weivM b¨vqwePv‡ii c‡_ evav m„wó K‡i| GRb¨ Avjøvni weavb ev¯Íevq‡b KviI cÖwZ `qv cÖ`©kb wKsev ¯^RbcÖxwZi my‡hvM †bB Bmjvgx AvB‡b| e¨wfPv‡ii kvw¯Í eY©bv Kivi ci gnvb Avjøvn e‡jb,</w:t>
      </w:r>
    </w:p>
    <w:p w:rsidR="00C803E3" w:rsidRPr="007E72CF" w:rsidRDefault="002C6094" w:rsidP="00C803E3">
      <w:pPr>
        <w:bidi/>
        <w:spacing w:after="0" w:line="240" w:lineRule="auto"/>
        <w:jc w:val="center"/>
        <w:rPr>
          <w:rFonts w:ascii="Sakkal Majalla" w:hAnsi="Sakkal Majalla" w:cs="Sakkal Majalla"/>
          <w:szCs w:val="26"/>
        </w:rPr>
      </w:pPr>
      <w:r w:rsidRPr="007E72CF">
        <w:rPr>
          <w:rFonts w:ascii="Sakkal Majalla" w:eastAsia="Times New Roman" w:hAnsi="Sakkal Majalla" w:cs="Sakkal Majalla"/>
          <w:color w:val="auto"/>
          <w:szCs w:val="26"/>
          <w:rtl/>
        </w:rPr>
        <w:t>﴿</w:t>
      </w:r>
      <w:r w:rsidRPr="007E72CF">
        <w:rPr>
          <w:rFonts w:ascii="Sakkal Majalla" w:hAnsi="Sakkal Majalla" w:cs="Sakkal Majalla"/>
          <w:color w:val="000000"/>
          <w:szCs w:val="26"/>
          <w:rtl/>
        </w:rPr>
        <w:t>وَلَا تَأْخُذْكُمْ بِهِمَا رَأْفَةٌ فِي دِينِ اللَّهِ</w:t>
      </w:r>
      <w:hyperlink r:id="rId18" w:tooltip="40:82" w:history="1">
        <w:r w:rsidRPr="007E72CF">
          <w:rPr>
            <w:rFonts w:ascii="Sakkal Majalla" w:eastAsia="Times New Roman" w:hAnsi="Sakkal Majalla" w:cs="Sakkal Majalla"/>
            <w:color w:val="auto"/>
            <w:szCs w:val="26"/>
            <w:rtl/>
          </w:rPr>
          <w:t>﴾</w:t>
        </w:r>
      </w:hyperlink>
    </w:p>
    <w:p w:rsidR="002C6094" w:rsidRPr="005530D8" w:rsidRDefault="002C6094" w:rsidP="005530D8">
      <w:pPr>
        <w:spacing w:after="80" w:line="240" w:lineRule="auto"/>
        <w:ind w:left="288" w:right="288"/>
        <w:jc w:val="both"/>
        <w:rPr>
          <w:rFonts w:cs="SutonnyMJ"/>
          <w:color w:val="auto"/>
          <w:sz w:val="24"/>
          <w:szCs w:val="24"/>
        </w:rPr>
      </w:pPr>
      <w:r w:rsidRPr="005530D8">
        <w:rPr>
          <w:rFonts w:cs="Traditional Arabic"/>
          <w:color w:val="000000"/>
          <w:sz w:val="24"/>
          <w:szCs w:val="24"/>
        </w:rPr>
        <w:t>ÒAvjøvni weavb Kvh©Ki Kivi †ÿ‡Î Zv‡`i cÖwZ `qv †hb †Zvgv‡`i‡K cÖfvevwš^Z bv K‡iÓ|</w:t>
      </w:r>
      <w:r w:rsidRPr="005530D8">
        <w:rPr>
          <w:rFonts w:cs="Traditional Arabic"/>
          <w:color w:val="000000"/>
          <w:sz w:val="24"/>
          <w:szCs w:val="24"/>
          <w:vertAlign w:val="superscript"/>
        </w:rPr>
        <w:footnoteReference w:id="103"/>
      </w:r>
    </w:p>
    <w:p w:rsidR="002C6094" w:rsidRPr="000C521C" w:rsidRDefault="002C6094" w:rsidP="002C6094">
      <w:pPr>
        <w:spacing w:after="0" w:line="240" w:lineRule="auto"/>
        <w:jc w:val="both"/>
        <w:rPr>
          <w:rFonts w:cs="Arial"/>
          <w:color w:val="auto"/>
          <w:szCs w:val="26"/>
        </w:rPr>
      </w:pPr>
      <w:r w:rsidRPr="000C521C">
        <w:rPr>
          <w:rFonts w:cs="SutonnyMJ"/>
          <w:color w:val="auto"/>
          <w:szCs w:val="26"/>
        </w:rPr>
        <w:t>wePvi‡Ki wbi‡cÿZv, wePv‡ii ¯^”QZv, mvÿ¨ MÖnY, mvÿ¨ cÖgv‡Yi h_v_©Zv wbiƒcY, Awfhy‡³i AvZ¥cÿ mg_©‡bi my‡hvM cÖf„wZi gva¨‡g RvwZ-ag©-eY© wbwe©‡k‡l b¨vqwePvi cÖwZôvi Rb¨ Bmjvg Kvh©Ki c`‡ÿc MÖnY K‡i‡Q|</w:t>
      </w:r>
      <w:r w:rsidRPr="000C521C">
        <w:rPr>
          <w:rFonts w:cs="SutonnyMJ"/>
          <w:color w:val="auto"/>
          <w:szCs w:val="26"/>
          <w:vertAlign w:val="superscript"/>
        </w:rPr>
        <w:footnoteReference w:id="104"/>
      </w:r>
      <w:r w:rsidR="00FC679E">
        <w:rPr>
          <w:rFonts w:cs="SutonnyMJ"/>
          <w:color w:val="auto"/>
          <w:szCs w:val="26"/>
        </w:rPr>
        <w:t xml:space="preserve"> </w:t>
      </w:r>
      <w:r w:rsidRPr="000C521C">
        <w:rPr>
          <w:rFonts w:cs="Arial"/>
          <w:color w:val="auto"/>
          <w:szCs w:val="26"/>
        </w:rPr>
        <w:t>Bmjvgx AvB‡b mvÿ¨ cÖ`vb †_‡K ïiæ K‡i wePvwiK Kvh©µg m¤úbœ Kiv ch©šÍ AvZ¥xq, AbvZ¥xq, awb, `wi`ª mevi cÖwZ mgvb AvPiY Kivi wb‡`©k †`Iqv n‡q‡Q| G cÖm‡½ gnvb Avjøvn e‡jb,</w:t>
      </w:r>
    </w:p>
    <w:p w:rsidR="002C6094" w:rsidRPr="007E72CF" w:rsidRDefault="002C6094" w:rsidP="005530D8">
      <w:pPr>
        <w:bidi/>
        <w:spacing w:after="0" w:line="240" w:lineRule="auto"/>
        <w:ind w:left="288" w:right="288"/>
        <w:jc w:val="both"/>
        <w:rPr>
          <w:rFonts w:ascii="Sakkal Majalla" w:hAnsi="Sakkal Majalla" w:cs="Sakkal Majalla"/>
          <w:color w:val="auto"/>
          <w:szCs w:val="26"/>
        </w:rPr>
      </w:pPr>
      <w:r w:rsidRPr="007E72CF">
        <w:rPr>
          <w:rFonts w:ascii="Sakkal Majalla" w:eastAsia="Times New Roman" w:hAnsi="Sakkal Majalla" w:cs="Sakkal Majalla"/>
          <w:color w:val="auto"/>
          <w:szCs w:val="26"/>
          <w:rtl/>
        </w:rPr>
        <w:t>﴿</w:t>
      </w:r>
      <w:r w:rsidRPr="007E72CF">
        <w:rPr>
          <w:rFonts w:ascii="Sakkal Majalla" w:hAnsi="Sakkal Majalla" w:cs="Sakkal Majalla"/>
          <w:color w:val="000000"/>
          <w:szCs w:val="26"/>
          <w:rtl/>
        </w:rPr>
        <w:t>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w:t>
      </w:r>
      <w:hyperlink r:id="rId19" w:tooltip="40:82" w:history="1">
        <w:r w:rsidRPr="007E72CF">
          <w:rPr>
            <w:rFonts w:ascii="Sakkal Majalla" w:eastAsia="Times New Roman" w:hAnsi="Sakkal Majalla" w:cs="Sakkal Majalla"/>
            <w:color w:val="auto"/>
            <w:szCs w:val="26"/>
            <w:rtl/>
          </w:rPr>
          <w:t>﴾</w:t>
        </w:r>
      </w:hyperlink>
    </w:p>
    <w:p w:rsidR="002C6094" w:rsidRPr="000C521C" w:rsidRDefault="002C6094" w:rsidP="005530D8">
      <w:pPr>
        <w:spacing w:after="0" w:line="240" w:lineRule="auto"/>
        <w:ind w:left="288" w:right="288"/>
        <w:jc w:val="both"/>
        <w:rPr>
          <w:rFonts w:cs="Arial"/>
          <w:color w:val="auto"/>
          <w:szCs w:val="26"/>
        </w:rPr>
      </w:pPr>
      <w:r w:rsidRPr="000C521C">
        <w:rPr>
          <w:rFonts w:cs="Arial"/>
          <w:color w:val="auto"/>
          <w:szCs w:val="26"/>
        </w:rPr>
        <w:t>Ò†n gyÕwgbMY, †Zvgiv b¨vqwePv‡i Avjøvni (mš‘wói) Rb¨ mvÿx¯^iƒc `„pcÖwZwôZ _vK‡e; hw`I Zv †Zvgv‡`i wb‡R‡`i A_ev wcZvgvZv Ges AvZ¥xq-¯^R‡bi weiæ‡× nq; †m weËevb †nvK A_ev weËnxb †nvK Avjøvn DfqiB NwbóZi| myZivs †Zvgiv b¨vqwePvi Ki‡Z cÖe„wËi AbyMvgx n‡qv bv| hw` †Zvgiv c¨uvPv‡jv K_v e‡jv A_ev cvk KvwU‡q hvI Z‡e (†R‡b †iL) †Zvgiv hv Ki, Avjøvn Zvi mg¨K Lei iv‡Lb|Ó</w:t>
      </w:r>
      <w:r w:rsidRPr="000C521C">
        <w:rPr>
          <w:rFonts w:cs="Arial"/>
          <w:color w:val="auto"/>
          <w:szCs w:val="26"/>
          <w:vertAlign w:val="superscript"/>
        </w:rPr>
        <w:footnoteReference w:id="105"/>
      </w:r>
    </w:p>
    <w:p w:rsidR="002C6094" w:rsidRPr="000C521C" w:rsidRDefault="002C6094" w:rsidP="002C6094">
      <w:pPr>
        <w:spacing w:after="0" w:line="240" w:lineRule="auto"/>
        <w:jc w:val="both"/>
        <w:rPr>
          <w:rFonts w:cs="Arial"/>
          <w:color w:val="auto"/>
          <w:szCs w:val="26"/>
        </w:rPr>
      </w:pPr>
      <w:r w:rsidRPr="000C521C">
        <w:rPr>
          <w:rFonts w:cs="Arial"/>
          <w:color w:val="auto"/>
          <w:szCs w:val="26"/>
        </w:rPr>
        <w:lastRenderedPageBreak/>
        <w:t>D³ Avqv‡Zi Abymi‡Y Bmjvgx AvB‡b cÖ‡Z¨‡Ki cÖwZ mgvb AvPiY wbwðZ Kiv n‡q‡Q| Acivax‡K AvBb I wePv‡ii AvIZvq Avbvi †ÿ‡Î mvgvwRK cwiPq wKsev gh©v`v we‡ePbvq KvD‡K Qvo †`Iqv nqwb| d‡j cÖfvekvjx e‡j †KD Aciva Pvwj‡q †h‡Z cv‡i bv Bmjvgx AvBb Abym„Z hy‡M|</w:t>
      </w:r>
    </w:p>
    <w:p w:rsidR="002C6094" w:rsidRPr="000C521C" w:rsidRDefault="00C803E3" w:rsidP="00DF1EDD">
      <w:pPr>
        <w:spacing w:before="120" w:after="0" w:line="240" w:lineRule="auto"/>
        <w:jc w:val="both"/>
        <w:rPr>
          <w:rFonts w:eastAsia="Times New Roman" w:cs="Arial"/>
          <w:b/>
          <w:bCs/>
          <w:color w:val="auto"/>
          <w:szCs w:val="26"/>
        </w:rPr>
      </w:pPr>
      <w:r>
        <w:rPr>
          <w:rFonts w:eastAsia="Times New Roman" w:cs="Arial"/>
          <w:b/>
          <w:bCs/>
          <w:color w:val="auto"/>
          <w:szCs w:val="26"/>
        </w:rPr>
        <w:t xml:space="preserve">3.8 </w:t>
      </w:r>
      <w:r w:rsidR="002C6094" w:rsidRPr="000C521C">
        <w:rPr>
          <w:rFonts w:eastAsia="Times New Roman" w:cs="Arial"/>
          <w:b/>
          <w:bCs/>
          <w:color w:val="auto"/>
          <w:szCs w:val="26"/>
        </w:rPr>
        <w:t>¯^vaxb wePvi wefvM</w:t>
      </w:r>
    </w:p>
    <w:p w:rsidR="002C6094" w:rsidRPr="000C521C" w:rsidRDefault="002C6094" w:rsidP="00DF1EDD">
      <w:pPr>
        <w:spacing w:after="80" w:line="320" w:lineRule="exact"/>
        <w:jc w:val="both"/>
        <w:rPr>
          <w:rFonts w:cs="SutonnyMJ"/>
          <w:color w:val="auto"/>
          <w:szCs w:val="26"/>
        </w:rPr>
      </w:pPr>
      <w:r w:rsidRPr="000C521C">
        <w:rPr>
          <w:rFonts w:cs="SutonnyMJ"/>
          <w:color w:val="auto"/>
          <w:szCs w:val="26"/>
        </w:rPr>
        <w:t>evsjv‡`‡k bxwZMZfv‡e wePvi wefvM ¯^vaxb ejv n‡jI cÖK…Z A‡_© Kvh©Ki bq; G‡Z wbe©vnx wefv‡Mi n¯Í‡ÿc me©Rb wew`Z|</w:t>
      </w:r>
      <w:r w:rsidR="00FC679E">
        <w:rPr>
          <w:rFonts w:cs="SutonnyMJ"/>
          <w:color w:val="auto"/>
          <w:szCs w:val="26"/>
        </w:rPr>
        <w:t xml:space="preserve"> </w:t>
      </w:r>
      <w:r w:rsidRPr="000C521C">
        <w:rPr>
          <w:rFonts w:cs="SutonnyMJ"/>
          <w:color w:val="auto"/>
          <w:szCs w:val="26"/>
        </w:rPr>
        <w:t>wePvi wefv‡Mi ¯^vaxbZvi †ÿ‡Î wLjvdv‡Z iv‡k`vi mgqKvj GK D¾¡j `„óvšÍ|</w:t>
      </w:r>
      <w:r w:rsidR="00FC679E">
        <w:rPr>
          <w:rFonts w:cs="SutonnyMJ"/>
          <w:color w:val="auto"/>
          <w:szCs w:val="26"/>
        </w:rPr>
        <w:t xml:space="preserve"> </w:t>
      </w:r>
      <w:r w:rsidRPr="000C521C">
        <w:rPr>
          <w:rFonts w:cs="SutonnyMJ"/>
          <w:color w:val="auto"/>
          <w:szCs w:val="26"/>
        </w:rPr>
        <w:t>Ljxdv Ave~ eKi</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Pr="000C521C">
        <w:rPr>
          <w:rFonts w:cs="SutonnyMJ"/>
          <w:color w:val="auto"/>
          <w:szCs w:val="26"/>
        </w:rPr>
        <w:t xml:space="preserve">Dgi </w:t>
      </w:r>
      <w:r w:rsidR="00C0061A" w:rsidRPr="00C0061A">
        <w:rPr>
          <w:rFonts w:ascii="GmcsMJ" w:hAnsi="GmcsMJ" w:cs="SutonnyMJ"/>
          <w:color w:val="auto"/>
          <w:sz w:val="20"/>
          <w:szCs w:val="20"/>
        </w:rPr>
        <w:t>"</w:t>
      </w:r>
      <w:r w:rsidR="004E511C">
        <w:rPr>
          <w:rFonts w:cs="Kalpurush Modified"/>
          <w:color w:val="auto"/>
          <w:szCs w:val="26"/>
        </w:rPr>
        <w:t>-</w:t>
      </w:r>
      <w:r w:rsidRPr="000C521C">
        <w:rPr>
          <w:rFonts w:cs="SutonnyMJ"/>
          <w:color w:val="auto"/>
          <w:szCs w:val="26"/>
        </w:rPr>
        <w:t>†K cÖavb wePvicwZ wbhy³ K‡i cÖkvmwbK wefvM †_‡K wePvi wefvM‡K c„_K K‡i †`b| ÔDgi</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Pr="000C521C">
        <w:rPr>
          <w:rFonts w:cs="SutonnyMJ"/>
          <w:color w:val="auto"/>
          <w:szCs w:val="26"/>
        </w:rPr>
        <w:t>†mUv‡K h_vixwZ cÖvwZôvwbK iƒc †`b Ges (Ljxdv _vKvKv‡j) wb‡R Av`vj‡Zi KvVMovq nvwRi n‡q kvmb wefv‡Mi Dci wePvi wefv‡Mi cÖvavb¨ Kvh©Z cÖwZôv K‡ib|</w:t>
      </w:r>
      <w:r w:rsidRPr="000C521C">
        <w:rPr>
          <w:rFonts w:cs="SutonnyMJ"/>
          <w:color w:val="auto"/>
          <w:szCs w:val="26"/>
          <w:vertAlign w:val="superscript"/>
        </w:rPr>
        <w:footnoteReference w:id="106"/>
      </w:r>
    </w:p>
    <w:p w:rsidR="002C6094" w:rsidRPr="000C521C" w:rsidRDefault="002C6094" w:rsidP="00DF1EDD">
      <w:pPr>
        <w:spacing w:after="80" w:line="320" w:lineRule="exact"/>
        <w:jc w:val="both"/>
        <w:rPr>
          <w:rFonts w:cs="Arial"/>
          <w:color w:val="auto"/>
          <w:szCs w:val="26"/>
        </w:rPr>
      </w:pPr>
      <w:r w:rsidRPr="000C521C">
        <w:rPr>
          <w:rFonts w:cs="Arial"/>
          <w:color w:val="auto"/>
          <w:szCs w:val="26"/>
        </w:rPr>
        <w:t>Ljxdv ÔAvjx</w:t>
      </w:r>
      <w:r w:rsidR="004E511C" w:rsidRPr="004E511C">
        <w:rPr>
          <w:rFonts w:cs="Arial"/>
          <w:color w:val="auto"/>
          <w:szCs w:val="26"/>
        </w:rPr>
        <w:t xml:space="preserve"> </w:t>
      </w:r>
      <w:r w:rsidR="00C0061A" w:rsidRPr="00C0061A">
        <w:rPr>
          <w:rFonts w:ascii="GmcsMJ" w:hAnsi="GmcsMJ" w:cs="SutonnyMJ"/>
          <w:color w:val="auto"/>
          <w:sz w:val="20"/>
          <w:szCs w:val="20"/>
        </w:rPr>
        <w:t>"</w:t>
      </w:r>
      <w:r w:rsidR="004E511C" w:rsidRPr="004E511C">
        <w:rPr>
          <w:rFonts w:cs="Arial"/>
          <w:color w:val="auto"/>
          <w:szCs w:val="26"/>
        </w:rPr>
        <w:t xml:space="preserve"> </w:t>
      </w:r>
      <w:r w:rsidRPr="000C521C">
        <w:rPr>
          <w:rFonts w:cs="Arial"/>
          <w:color w:val="auto"/>
          <w:szCs w:val="26"/>
        </w:rPr>
        <w:t>wgm‡ii Mfb©i gvwjK Beby nvwim‡K †jLv GKwU wPwV‡Z Dc‡`k w`‡qwQ‡jb †h, wePvi wefvM‡K Aek¨B mKj cÖKvi cÖkvmwbK Pvc †_‡K cÖfvegy³ _vK‡Z n‡e Ges lohš¿ I `yb©xwZi E‡aŸ© †_‡K wbf©‡q I Kv‡iv cÖwZ AvbyK~j¨ cÖ`k©b bv K‡i `vwqZ¡ cvjb K‡i †h‡Z n‡e|</w:t>
      </w:r>
      <w:r w:rsidRPr="000C521C">
        <w:rPr>
          <w:rFonts w:cs="Arial"/>
          <w:color w:val="auto"/>
          <w:szCs w:val="26"/>
          <w:vertAlign w:val="superscript"/>
        </w:rPr>
        <w:footnoteReference w:id="107"/>
      </w:r>
    </w:p>
    <w:p w:rsidR="002C6094" w:rsidRPr="000C521C" w:rsidRDefault="002C6094" w:rsidP="00DF1EDD">
      <w:pPr>
        <w:spacing w:after="0" w:line="320" w:lineRule="exact"/>
        <w:jc w:val="both"/>
        <w:rPr>
          <w:rFonts w:cs="SutonnyMJ"/>
          <w:color w:val="auto"/>
          <w:szCs w:val="26"/>
        </w:rPr>
      </w:pPr>
      <w:r w:rsidRPr="000C521C">
        <w:rPr>
          <w:rFonts w:cs="SutonnyMJ"/>
          <w:color w:val="auto"/>
          <w:szCs w:val="26"/>
        </w:rPr>
        <w:t>Bmjvgx AvB‡bi Aaxb mg‡q wePviKvh© cwiPvjbvi †ÿ‡Î wbe©vnx wefvM †_‡K wePvi wefvM ¯^vaxb _vKvi D¾¡j `„óvšÍ n‡jv, AvKivÔ Beby nvwem I ÔDqvBbv Beb wnQb Avj-dvhvixi Av‡e`‡bi †cÖwÿ‡Z Ljxdv Ave~ eKi</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00721146">
        <w:rPr>
          <w:rFonts w:cs="SutonnyMJ"/>
          <w:color w:val="auto"/>
          <w:szCs w:val="26"/>
        </w:rPr>
        <w:t>GKwU cwZZ Rwg</w:t>
      </w:r>
      <w:r w:rsidRPr="000C521C">
        <w:rPr>
          <w:rFonts w:cs="SutonnyMJ"/>
          <w:color w:val="auto"/>
          <w:szCs w:val="26"/>
        </w:rPr>
        <w:t xml:space="preserve"> eivÏ †`b| wKš‘ wePviK ÔDgi</w:t>
      </w:r>
      <w:r w:rsidR="004E511C" w:rsidRPr="004E511C">
        <w:rPr>
          <w:rFonts w:cs="SutonnyMJ"/>
          <w:color w:val="auto"/>
          <w:szCs w:val="26"/>
        </w:rPr>
        <w:t xml:space="preserve"> </w:t>
      </w:r>
      <w:r w:rsidR="00C0061A" w:rsidRPr="00C0061A">
        <w:rPr>
          <w:rFonts w:ascii="GmcsMJ" w:hAnsi="GmcsMJ" w:cs="SutonnyMJ"/>
          <w:color w:val="auto"/>
          <w:sz w:val="20"/>
          <w:szCs w:val="20"/>
        </w:rPr>
        <w:t>"</w:t>
      </w:r>
      <w:r w:rsidR="006F66DC">
        <w:rPr>
          <w:rFonts w:cs="Kalpurush Modified"/>
          <w:color w:val="auto"/>
          <w:szCs w:val="26"/>
        </w:rPr>
        <w:t>-</w:t>
      </w:r>
      <w:r w:rsidRPr="000C521C">
        <w:rPr>
          <w:rFonts w:cs="SutonnyMJ"/>
          <w:color w:val="auto"/>
          <w:szCs w:val="26"/>
        </w:rPr>
        <w:t>G wm×všÍ cÖZ¨vL¨vb K‡ib| G‡ÿ‡Î ÔDgi</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Pr="000C521C">
        <w:rPr>
          <w:rFonts w:cs="SutonnyMJ"/>
          <w:color w:val="auto"/>
          <w:szCs w:val="26"/>
        </w:rPr>
        <w:t>¯^xq wePv‡ii †hŠw³KZv Zz‡j ai‡j Ljxdv Ave~ eKi</w:t>
      </w:r>
      <w:r w:rsidR="004E511C" w:rsidRPr="004E511C">
        <w:rPr>
          <w:rFonts w:cs="SutonnyMJ"/>
          <w:color w:val="auto"/>
          <w:szCs w:val="26"/>
        </w:rPr>
        <w:t xml:space="preserve"> </w:t>
      </w:r>
      <w:r w:rsidR="00C0061A" w:rsidRPr="00C0061A">
        <w:rPr>
          <w:rFonts w:ascii="GmcsMJ" w:hAnsi="GmcsMJ" w:cs="SutonnyMJ"/>
          <w:color w:val="auto"/>
          <w:sz w:val="20"/>
          <w:szCs w:val="20"/>
        </w:rPr>
        <w:t>"</w:t>
      </w:r>
      <w:r w:rsidR="004E511C" w:rsidRPr="004E511C">
        <w:rPr>
          <w:rFonts w:cs="SutonnyMJ"/>
          <w:color w:val="auto"/>
          <w:szCs w:val="26"/>
        </w:rPr>
        <w:t xml:space="preserve"> </w:t>
      </w:r>
      <w:r w:rsidRPr="000C521C">
        <w:rPr>
          <w:rFonts w:cs="SutonnyMJ"/>
          <w:color w:val="auto"/>
          <w:szCs w:val="26"/>
        </w:rPr>
        <w:t>wm×všÍ cÖZ¨vnvi K‡ib Ges ÔDgi</w:t>
      </w:r>
      <w:r w:rsidR="004E511C" w:rsidRPr="004E511C">
        <w:rPr>
          <w:rFonts w:cs="SutonnyMJ"/>
          <w:color w:val="auto"/>
          <w:szCs w:val="26"/>
        </w:rPr>
        <w:t xml:space="preserve"> </w:t>
      </w:r>
      <w:r w:rsidR="00C0061A" w:rsidRPr="00C0061A">
        <w:rPr>
          <w:rFonts w:ascii="GmcsMJ" w:hAnsi="GmcsMJ" w:cs="SutonnyMJ"/>
          <w:color w:val="auto"/>
          <w:sz w:val="20"/>
          <w:szCs w:val="20"/>
        </w:rPr>
        <w:t>"</w:t>
      </w:r>
      <w:r w:rsidRPr="000C521C">
        <w:rPr>
          <w:rFonts w:cs="SutonnyMJ"/>
          <w:color w:val="auto"/>
          <w:szCs w:val="26"/>
        </w:rPr>
        <w:t>-Gi wm×všÍ envj iv‡Lb|</w:t>
      </w:r>
      <w:r w:rsidRPr="000C521C">
        <w:rPr>
          <w:rFonts w:cs="SutonnyMJ"/>
          <w:color w:val="auto"/>
          <w:szCs w:val="26"/>
          <w:vertAlign w:val="superscript"/>
        </w:rPr>
        <w:footnoteReference w:id="108"/>
      </w:r>
    </w:p>
    <w:p w:rsidR="002C6094" w:rsidRPr="000C521C" w:rsidRDefault="00C803E3" w:rsidP="00DF1EDD">
      <w:pPr>
        <w:spacing w:before="120" w:after="0" w:line="240" w:lineRule="auto"/>
        <w:jc w:val="both"/>
        <w:rPr>
          <w:rFonts w:eastAsia="Times New Roman" w:cs="Arial"/>
          <w:b/>
          <w:bCs/>
          <w:color w:val="auto"/>
          <w:szCs w:val="26"/>
        </w:rPr>
      </w:pPr>
      <w:r>
        <w:rPr>
          <w:rFonts w:eastAsia="Times New Roman" w:cs="Arial"/>
          <w:b/>
          <w:bCs/>
          <w:color w:val="auto"/>
          <w:szCs w:val="26"/>
        </w:rPr>
        <w:t xml:space="preserve">3.9 </w:t>
      </w:r>
      <w:r w:rsidR="002C6094" w:rsidRPr="000C521C">
        <w:rPr>
          <w:rFonts w:eastAsia="Times New Roman" w:cs="Arial"/>
          <w:b/>
          <w:bCs/>
          <w:color w:val="auto"/>
          <w:szCs w:val="26"/>
        </w:rPr>
        <w:t>Kv‡ji gvb`‡Ð DËxY©</w:t>
      </w:r>
    </w:p>
    <w:p w:rsidR="002C6094" w:rsidRPr="000C521C" w:rsidRDefault="002C6094" w:rsidP="002C6094">
      <w:pPr>
        <w:spacing w:after="0" w:line="240" w:lineRule="auto"/>
        <w:jc w:val="both"/>
        <w:rPr>
          <w:rFonts w:cs="Arial"/>
          <w:color w:val="auto"/>
          <w:szCs w:val="26"/>
        </w:rPr>
      </w:pPr>
      <w:r w:rsidRPr="000C521C">
        <w:rPr>
          <w:rFonts w:cs="Arial"/>
          <w:color w:val="auto"/>
          <w:szCs w:val="26"/>
        </w:rPr>
        <w:t xml:space="preserve">Bmjvgx AvBb Kv‡ji gvb`‡Ð DËxY© AvBwb e¨e¯’vq c~Y©v½ iƒc| hy‡M hy‡M AvMZ bex ivm~j‡`i wePvwiK Kvh©µ‡gi avivevwnKZvq Bmjvgx AvBb c~Y©Zv jvf K‡i| </w:t>
      </w:r>
      <w:r w:rsidRPr="000C521C">
        <w:rPr>
          <w:rFonts w:cs="SutonnyMJ"/>
          <w:color w:val="auto"/>
          <w:szCs w:val="26"/>
        </w:rPr>
        <w:t>bex ivm~j‡`i Ab¨Zg cÖavb `vwqZ¡ wQj b¨vqwePvi cÖwZôv Kiv|</w:t>
      </w:r>
      <w:r w:rsidRPr="000C521C">
        <w:rPr>
          <w:rFonts w:cs="Arial"/>
          <w:color w:val="auto"/>
          <w:szCs w:val="26"/>
        </w:rPr>
        <w:t>gnvb Avjøvn e‡jb,</w:t>
      </w:r>
    </w:p>
    <w:p w:rsidR="002C6094" w:rsidRPr="007E72CF" w:rsidRDefault="002C6094" w:rsidP="002C6094">
      <w:pPr>
        <w:bidi/>
        <w:spacing w:after="0" w:line="240" w:lineRule="auto"/>
        <w:jc w:val="center"/>
        <w:rPr>
          <w:rFonts w:ascii="Sakkal Majalla" w:hAnsi="Sakkal Majalla" w:cs="Sakkal Majalla"/>
          <w:color w:val="000000"/>
          <w:szCs w:val="26"/>
          <w:rtl/>
        </w:rPr>
      </w:pPr>
      <w:r w:rsidRPr="007E72CF">
        <w:rPr>
          <w:rFonts w:ascii="Sakkal Majalla" w:eastAsia="Times New Roman" w:hAnsi="Sakkal Majalla" w:cs="Sakkal Majalla"/>
          <w:color w:val="auto"/>
          <w:szCs w:val="26"/>
          <w:rtl/>
        </w:rPr>
        <w:t>﴿</w:t>
      </w:r>
      <w:r w:rsidRPr="007E72CF">
        <w:rPr>
          <w:rFonts w:ascii="Sakkal Majalla" w:hAnsi="Sakkal Majalla" w:cs="Sakkal Majalla"/>
          <w:color w:val="000000"/>
          <w:szCs w:val="26"/>
          <w:rtl/>
        </w:rPr>
        <w:t>لَقَدْ أَرْسَلْنَا رُسُلَنَا بِالْبَيِّنَاتِ وَأَنْزَلْنَا مَعَهُمُ الْكِتَابَ وَالْمِيزَانَ لِيَقُومَ النَّاسُ بِالْقِسْطِ</w:t>
      </w:r>
      <w:hyperlink r:id="rId20" w:tooltip="40:82" w:history="1">
        <w:r w:rsidRPr="007E72CF">
          <w:rPr>
            <w:rFonts w:ascii="Sakkal Majalla" w:eastAsia="Times New Roman" w:hAnsi="Sakkal Majalla" w:cs="Sakkal Majalla"/>
            <w:color w:val="auto"/>
            <w:szCs w:val="26"/>
            <w:rtl/>
          </w:rPr>
          <w:t>﴾</w:t>
        </w:r>
      </w:hyperlink>
    </w:p>
    <w:p w:rsidR="002C6094" w:rsidRPr="00DF1EDD" w:rsidRDefault="002C6094" w:rsidP="00DF1EDD">
      <w:pPr>
        <w:spacing w:after="80" w:line="240" w:lineRule="auto"/>
        <w:ind w:left="288" w:right="288"/>
        <w:jc w:val="both"/>
        <w:rPr>
          <w:rFonts w:cs="Arial"/>
          <w:color w:val="auto"/>
          <w:sz w:val="24"/>
          <w:szCs w:val="24"/>
        </w:rPr>
      </w:pPr>
      <w:r w:rsidRPr="00DF1EDD">
        <w:rPr>
          <w:rFonts w:cs="Arial"/>
          <w:color w:val="auto"/>
          <w:sz w:val="24"/>
          <w:szCs w:val="24"/>
        </w:rPr>
        <w:lastRenderedPageBreak/>
        <w:t>ÒwbðqB Avwg Avgvi ivm~jMY‡K †cÖiY K‡iwQ ¯úó cÖgvYmn Ges Zuv‡`i m‡½ w`‡qwQ wKZve I b¨vqbxwZ, hv‡Z gvbyl mywePvi cÖwZôv K‡i|Ó</w:t>
      </w:r>
      <w:r w:rsidRPr="00DF1EDD">
        <w:rPr>
          <w:rFonts w:cs="Arial"/>
          <w:color w:val="auto"/>
          <w:sz w:val="24"/>
          <w:szCs w:val="24"/>
          <w:vertAlign w:val="superscript"/>
        </w:rPr>
        <w:footnoteReference w:id="109"/>
      </w:r>
    </w:p>
    <w:p w:rsidR="002C6094" w:rsidRPr="000C521C" w:rsidRDefault="002C6094" w:rsidP="002C6094">
      <w:pPr>
        <w:spacing w:after="0" w:line="240" w:lineRule="auto"/>
        <w:jc w:val="both"/>
        <w:rPr>
          <w:rFonts w:cs="Arial"/>
          <w:color w:val="auto"/>
          <w:szCs w:val="26"/>
        </w:rPr>
      </w:pPr>
      <w:r w:rsidRPr="000C521C">
        <w:rPr>
          <w:rFonts w:cs="Arial"/>
          <w:color w:val="auto"/>
          <w:szCs w:val="26"/>
        </w:rPr>
        <w:t>bex ivm~j‡`i wePvi Kvh©µg ¯^ ¯^ hy‡M mdjZvi ¯^vÿi ivL‡Z mÿg n‡q‡Q| Zv‡`i wewfbœ AvBb Bmjv‡g envj ivLvi cvkvcvwk Z`vbxšÍb mg‡qi wePvi cÖwµqv KziAv‡b D‡jø‡Li gva¨‡g Bmjvgx AvBb‡K mg„× Kiv n‡q‡Q|</w:t>
      </w:r>
      <w:r w:rsidRPr="000C521C">
        <w:rPr>
          <w:rFonts w:cs="Arial"/>
          <w:color w:val="auto"/>
          <w:szCs w:val="26"/>
          <w:vertAlign w:val="superscript"/>
        </w:rPr>
        <w:footnoteReference w:id="110"/>
      </w:r>
      <w:r w:rsidRPr="000C521C">
        <w:rPr>
          <w:rFonts w:cs="Arial"/>
          <w:color w:val="auto"/>
          <w:szCs w:val="26"/>
        </w:rPr>
        <w:t xml:space="preserve"> †hgb wKmvm I iR‡gi weavb c~e©eZ©x wewfbœ ag©e¨e¯’vq wQj| c~e© avivevwnKZvq Gme AvBb ev¯Íevq‡b cÖZ¨vwkZ mvdj¨ AwR©Z nq|</w:t>
      </w:r>
    </w:p>
    <w:p w:rsidR="002C6094" w:rsidRPr="000C521C" w:rsidRDefault="00C803E3" w:rsidP="00DF1EDD">
      <w:pPr>
        <w:spacing w:before="120" w:after="0" w:line="240" w:lineRule="auto"/>
        <w:jc w:val="both"/>
        <w:rPr>
          <w:rFonts w:eastAsia="Times New Roman" w:cs="Arial"/>
          <w:color w:val="auto"/>
          <w:szCs w:val="26"/>
        </w:rPr>
      </w:pPr>
      <w:r>
        <w:rPr>
          <w:rFonts w:eastAsia="Times New Roman" w:cs="Arial"/>
          <w:b/>
          <w:bCs/>
          <w:color w:val="auto"/>
          <w:szCs w:val="26"/>
        </w:rPr>
        <w:t xml:space="preserve">3.10 </w:t>
      </w:r>
      <w:r w:rsidR="002C6094" w:rsidRPr="000C521C">
        <w:rPr>
          <w:rFonts w:eastAsia="Times New Roman" w:cs="Arial"/>
          <w:b/>
          <w:bCs/>
          <w:color w:val="auto"/>
          <w:szCs w:val="26"/>
        </w:rPr>
        <w:t>¯^vfvweK Rxe‡b †divi wbðqZv</w:t>
      </w:r>
    </w:p>
    <w:p w:rsidR="002C6094" w:rsidRPr="00DF1EDD" w:rsidRDefault="002C6094" w:rsidP="00DF1EDD">
      <w:pPr>
        <w:spacing w:after="0" w:line="320" w:lineRule="exact"/>
        <w:jc w:val="both"/>
        <w:rPr>
          <w:rFonts w:ascii="Times New Roman" w:hAnsi="Times New Roman"/>
          <w:color w:val="auto"/>
          <w:spacing w:val="-4"/>
          <w:sz w:val="22"/>
          <w:szCs w:val="26"/>
        </w:rPr>
      </w:pPr>
      <w:r w:rsidRPr="00DF1EDD">
        <w:rPr>
          <w:rFonts w:cs="SutonnyMJ"/>
          <w:color w:val="auto"/>
          <w:spacing w:val="-4"/>
          <w:szCs w:val="26"/>
        </w:rPr>
        <w:t>cÖPwjZ AvBwb e¨e¯’vq kvw¯Í †fv‡Mi ci Acivax A‡bK mgq ¯^vfvweK Rxe‡b †divi cwi‡ek cvq bv| d‡j †KD †KD nZvkv †_‡K Avevi Aciv‡a Rwo‡q c‡o|</w:t>
      </w:r>
      <w:r w:rsidR="00F52254" w:rsidRPr="00DF1EDD">
        <w:rPr>
          <w:rFonts w:cs="SutonnyMJ"/>
          <w:color w:val="auto"/>
          <w:spacing w:val="-4"/>
          <w:szCs w:val="26"/>
        </w:rPr>
        <w:t xml:space="preserve"> </w:t>
      </w:r>
      <w:r w:rsidRPr="00DF1EDD">
        <w:rPr>
          <w:rFonts w:cs="SutonnyMJ"/>
          <w:color w:val="auto"/>
          <w:spacing w:val="-4"/>
          <w:szCs w:val="26"/>
        </w:rPr>
        <w:t>G‡ÿ‡Î `ÐcÖvß‡K ¯^vfvweK Rxe‡b wdi‡Z mvnv‡h¨i nvZ evwo‡q †`q Bmjvg| mvwq¨`ybv Ave~ eKi</w:t>
      </w:r>
      <w:r w:rsidR="00DD7B32" w:rsidRPr="00DF1EDD">
        <w:rPr>
          <w:rFonts w:cs="SutonnyMJ"/>
          <w:color w:val="auto"/>
          <w:spacing w:val="-4"/>
          <w:szCs w:val="26"/>
        </w:rPr>
        <w:t xml:space="preserve"> </w:t>
      </w:r>
      <w:r w:rsidR="00C0061A" w:rsidRPr="00DF1EDD">
        <w:rPr>
          <w:rFonts w:ascii="GmcsMJ" w:hAnsi="GmcsMJ" w:cs="SutonnyMJ"/>
          <w:color w:val="auto"/>
          <w:spacing w:val="-4"/>
          <w:sz w:val="20"/>
          <w:szCs w:val="20"/>
        </w:rPr>
        <w:t>"</w:t>
      </w:r>
      <w:r w:rsidRPr="00DF1EDD">
        <w:rPr>
          <w:rFonts w:cs="SutonnyMJ"/>
          <w:color w:val="auto"/>
          <w:spacing w:val="-4"/>
          <w:sz w:val="28"/>
          <w:szCs w:val="28"/>
        </w:rPr>
        <w:t>-</w:t>
      </w:r>
      <w:r w:rsidRPr="00DF1EDD">
        <w:rPr>
          <w:rFonts w:cs="SutonnyMJ"/>
          <w:color w:val="auto"/>
          <w:spacing w:val="-4"/>
          <w:szCs w:val="26"/>
        </w:rPr>
        <w:t xml:space="preserve">Gi wLjvdZKv‡j AvkÔAvm Beby Kvqm hLb gyiZv` wn‡m‡e ew›` n‡q Av‡m Ges AvšÍwiKfv‡e ZvIev K‡i, ZLb Ave~ evKi </w:t>
      </w:r>
      <w:r w:rsidR="00C0061A" w:rsidRPr="00DF1EDD">
        <w:rPr>
          <w:rFonts w:ascii="GmcsMJ" w:hAnsi="GmcsMJ" w:cs="SutonnyMJ"/>
          <w:color w:val="auto"/>
          <w:spacing w:val="-4"/>
          <w:sz w:val="20"/>
          <w:szCs w:val="20"/>
        </w:rPr>
        <w:t>"</w:t>
      </w:r>
      <w:r w:rsidRPr="00DF1EDD">
        <w:rPr>
          <w:rFonts w:cs="Kalpurush Modified"/>
          <w:color w:val="auto"/>
          <w:spacing w:val="-4"/>
          <w:szCs w:val="26"/>
        </w:rPr>
        <w:t xml:space="preserve"> </w:t>
      </w:r>
      <w:r w:rsidRPr="00DF1EDD">
        <w:rPr>
          <w:rFonts w:cs="SutonnyMJ"/>
          <w:color w:val="auto"/>
          <w:spacing w:val="-4"/>
          <w:szCs w:val="26"/>
        </w:rPr>
        <w:t>†Kej Zvi cÖvYB iÿv K‡ibwb; eis Zvi Av‡e`b Abyhvqx Zvi ˆegv‡Î</w:t>
      </w:r>
      <w:r w:rsidRPr="00DF1EDD">
        <w:rPr>
          <w:rFonts w:cs="SutonnyMJ"/>
          <w:color w:val="auto"/>
          <w:spacing w:val="-4"/>
          <w:szCs w:val="26"/>
          <w:u w:val="words"/>
        </w:rPr>
        <w:t>q</w:t>
      </w:r>
      <w:r w:rsidRPr="00DF1EDD">
        <w:rPr>
          <w:rFonts w:cs="SutonnyMJ"/>
          <w:color w:val="auto"/>
          <w:spacing w:val="-4"/>
          <w:szCs w:val="26"/>
        </w:rPr>
        <w:t xml:space="preserve"> †evb D¤§y dviIqvn</w:t>
      </w:r>
      <w:r w:rsidR="00DD7B32" w:rsidRPr="00DF1EDD">
        <w:rPr>
          <w:rFonts w:cs="SutonnyMJ"/>
          <w:color w:val="auto"/>
          <w:spacing w:val="-4"/>
          <w:szCs w:val="26"/>
        </w:rPr>
        <w:t xml:space="preserve"> </w:t>
      </w:r>
      <w:r w:rsidR="00DD7B32" w:rsidRPr="00DF1EDD">
        <w:rPr>
          <w:rFonts w:ascii="GmcsMJ" w:hAnsi="GmcsMJ" w:cs="SutonnyMJ"/>
          <w:color w:val="auto"/>
          <w:spacing w:val="-4"/>
          <w:sz w:val="20"/>
          <w:szCs w:val="20"/>
        </w:rPr>
        <w:t>!</w:t>
      </w:r>
      <w:r w:rsidR="004E511C" w:rsidRPr="00DF1EDD">
        <w:rPr>
          <w:rFonts w:cs="Kalpurush Modified"/>
          <w:color w:val="auto"/>
          <w:spacing w:val="-4"/>
          <w:szCs w:val="26"/>
        </w:rPr>
        <w:t>-</w:t>
      </w:r>
      <w:r w:rsidRPr="00DF1EDD">
        <w:rPr>
          <w:rFonts w:cs="SutonnyMJ"/>
          <w:color w:val="auto"/>
          <w:spacing w:val="-4"/>
          <w:szCs w:val="26"/>
        </w:rPr>
        <w:t>†K Zvi mv‡_ we‡q †`b|</w:t>
      </w:r>
      <w:r w:rsidRPr="00DF1EDD">
        <w:rPr>
          <w:rFonts w:cs="SutonnyMJ"/>
          <w:color w:val="auto"/>
          <w:spacing w:val="-4"/>
          <w:szCs w:val="26"/>
          <w:vertAlign w:val="superscript"/>
        </w:rPr>
        <w:footnoteReference w:id="111"/>
      </w:r>
      <w:r w:rsidR="004E511C" w:rsidRPr="00DF1EDD">
        <w:rPr>
          <w:rFonts w:cs="SutonnyMJ"/>
          <w:color w:val="auto"/>
          <w:spacing w:val="-4"/>
          <w:szCs w:val="26"/>
        </w:rPr>
        <w:t xml:space="preserve"> </w:t>
      </w:r>
      <w:r w:rsidRPr="00DF1EDD">
        <w:rPr>
          <w:rFonts w:cs="SutonnyMJ"/>
          <w:color w:val="auto"/>
          <w:spacing w:val="-4"/>
          <w:szCs w:val="26"/>
        </w:rPr>
        <w:t>Acivaxi Dci kvw¯Í Kvh©Ki Kivi ci e¨w³‡K Aciv‡ai †`vl †_‡K gy³ g‡b K‡i Bmjvgx kixÔAvZ gb¯ÍvwË¡Kfv‡e- †h cwi‡e‡ki g‡a¨ c‡o †m Aciva K‡iwQj †mLvb †_‡K †ei K‡i †mB cwi‡e‡ki g‡a¨ wb‡q †h‡Z Pvq, †hLv‡b †m ¯^xq gh©v`vi e¨vcv‡i m‡PZb n‡Z cvi‡e,</w:t>
      </w:r>
      <w:r w:rsidRPr="00DF1EDD">
        <w:rPr>
          <w:rFonts w:cs="SutonnyMJ"/>
          <w:color w:val="auto"/>
          <w:spacing w:val="-4"/>
          <w:szCs w:val="26"/>
          <w:vertAlign w:val="superscript"/>
        </w:rPr>
        <w:footnoteReference w:id="112"/>
      </w:r>
      <w:r w:rsidR="00C0061A" w:rsidRPr="00DF1EDD">
        <w:rPr>
          <w:rFonts w:cs="SutonnyMJ"/>
          <w:color w:val="auto"/>
          <w:spacing w:val="-4"/>
          <w:szCs w:val="26"/>
        </w:rPr>
        <w:t xml:space="preserve"> </w:t>
      </w:r>
      <w:r w:rsidRPr="00DF1EDD">
        <w:rPr>
          <w:rFonts w:eastAsia="Times New Roman" w:cs="SutonnyMJ"/>
          <w:color w:val="auto"/>
          <w:spacing w:val="-4"/>
          <w:szCs w:val="26"/>
        </w:rPr>
        <w:t>hv g~jZ Zv‡K cweÎKiY I ms‡kva‡b e¨vcK f~wgKv iv‡L|</w:t>
      </w:r>
    </w:p>
    <w:p w:rsidR="002C6094" w:rsidRPr="000C521C" w:rsidRDefault="002C6094" w:rsidP="00DF1EDD">
      <w:pPr>
        <w:spacing w:before="120" w:after="0" w:line="240" w:lineRule="auto"/>
        <w:jc w:val="both"/>
        <w:rPr>
          <w:rFonts w:cs="Arial"/>
          <w:b/>
          <w:bCs/>
          <w:color w:val="auto"/>
          <w:szCs w:val="26"/>
        </w:rPr>
      </w:pPr>
      <w:r w:rsidRPr="000C521C">
        <w:rPr>
          <w:rFonts w:cs="Arial"/>
          <w:b/>
          <w:bCs/>
          <w:color w:val="auto"/>
          <w:szCs w:val="26"/>
        </w:rPr>
        <w:t>djvdj I mycvwikgvjv</w:t>
      </w:r>
    </w:p>
    <w:p w:rsidR="002C6094" w:rsidRPr="000C521C" w:rsidRDefault="002C6094" w:rsidP="002C6094">
      <w:pPr>
        <w:spacing w:after="0" w:line="240" w:lineRule="auto"/>
        <w:jc w:val="both"/>
        <w:rPr>
          <w:rFonts w:cs="Arial"/>
          <w:color w:val="auto"/>
          <w:szCs w:val="26"/>
        </w:rPr>
      </w:pPr>
      <w:r w:rsidRPr="000C521C">
        <w:rPr>
          <w:rFonts w:cs="Arial"/>
          <w:color w:val="auto"/>
          <w:szCs w:val="26"/>
        </w:rPr>
        <w:t>Bmjvgx I cÖPwjZ AvB‡bi Aaxb kvmbvg‡j AcivacÖeYZvi Zzjbvg~jK wPÎ ch©v‡jvPbv K‡i ¯úó nq †h, Aciva `g‡b Bmjvgx AvB‡bi †KŠkj AZ¨šÍ djcÖm~ I ev¯Íem¤§Z| Z‡e eZ©gvb †cÖÿvc‡U Bmjvgx AvBb ev¯Íevq‡b P¨v‡jÄI Kg bq| cÿvšÍ‡i cÖPwjZ AvB‡b Aciva wbqš¿Yg~jK</w:t>
      </w:r>
      <w:r w:rsidR="00F52254">
        <w:rPr>
          <w:rFonts w:cs="Arial"/>
          <w:color w:val="auto"/>
          <w:szCs w:val="26"/>
        </w:rPr>
        <w:t xml:space="preserve"> </w:t>
      </w:r>
      <w:r w:rsidRPr="000C521C">
        <w:rPr>
          <w:rFonts w:cs="Arial"/>
          <w:color w:val="auto"/>
          <w:szCs w:val="26"/>
        </w:rPr>
        <w:t>kw³kvjx wewfbœ aviv _vK‡jI ˆbwZKZvi Afve I AvBb cÖ‡qv‡Mi c‡_ wewfbœ cÖwZeÜKZvi Kvi‡Y cÖPwjZ AvBb Aciva `g‡b</w:t>
      </w:r>
      <w:r w:rsidR="00F52254">
        <w:rPr>
          <w:rFonts w:cs="Arial"/>
          <w:color w:val="auto"/>
          <w:szCs w:val="26"/>
        </w:rPr>
        <w:t xml:space="preserve"> </w:t>
      </w:r>
      <w:r w:rsidRPr="000C521C">
        <w:rPr>
          <w:rFonts w:cs="Arial"/>
          <w:color w:val="auto"/>
          <w:szCs w:val="26"/>
        </w:rPr>
        <w:t>cÖZ¨vwkZ f~wgKv cvjb Ki‡Z cvi‡Q bv|</w:t>
      </w:r>
      <w:r w:rsidR="00773DBC">
        <w:rPr>
          <w:rFonts w:cs="Arial"/>
          <w:color w:val="auto"/>
          <w:szCs w:val="26"/>
        </w:rPr>
        <w:t xml:space="preserve">  </w:t>
      </w:r>
      <w:r w:rsidRPr="000C521C">
        <w:rPr>
          <w:rFonts w:cs="Arial"/>
          <w:color w:val="auto"/>
          <w:szCs w:val="26"/>
        </w:rPr>
        <w:t>GgZve¯’vq wb‡gœ KwZcq mycvwik Dc¯’vcb Kiv n‡jv:</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lastRenderedPageBreak/>
        <w:t>a‡g©i PP©v gvbyl‡K Aciva †_‡K `~‡i mwi‡q iv‡L| myZivs Rxe‡bi cÖwZwU †ÿ‡Î a‡g©i Abykxjb Kiv Aciwnvh©| GRb¨ Bmjvgx AvBb †g‡b Pjvi cÖwZ gvby‡li gv‡S m‡PZbZv ˆZwi Ki‡Z n‡e| we‡klZ Bmjvgx `Ðwewa m¤úwK©Z Áv‡bi ¯^íZvi Kvi‡Y mvaviY gvby‡li AšÍ‡i †h fxwZ i‡q‡Q Zv `~ixKi‡Y f~wgKv cvjb Ki‡Z n‡e|</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gvby‡li we‡eK‡eva RvMÖZ Kiv †h, †m †hb eyS‡Z mÿg nq- Zvi Aciv‡ai d‡j †Kej wfKwUg ÿwZMÖ¯’ nq Zv bq; eis mgvR I iv‡óª wek„•Ljv m„wó nq, GgbwK Acivax Ges Zvi cwieviI ÿwZMÖ¯’ nq| Avi G ÿwZ BnKvj I ciKvj Dfq RM‡ZB|</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†Kej AvBb cÖ‡qv‡Mi gva¨‡g bq; cvwievwiK I mvgvwRK m‡PZbZv m„wó Kivi gva¨‡g Aciv‡ai †ik †U‡b ai‡Z n‡e|</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AcivacÖeYZvi KviY wPw</w:t>
      </w:r>
      <w:r w:rsidRPr="000C521C">
        <w:rPr>
          <w:rFonts w:eastAsia="Times New Roman" w:cs="SutonnyMJ"/>
          <w:color w:val="auto"/>
          <w:szCs w:val="26"/>
        </w:rPr>
        <w:t>ý</w:t>
      </w:r>
      <w:r w:rsidRPr="000C521C">
        <w:rPr>
          <w:rFonts w:eastAsia="Times New Roman" w:cs="Arial"/>
          <w:color w:val="auto"/>
          <w:szCs w:val="26"/>
        </w:rPr>
        <w:t>Z K‡i Zv wbim‡b Kvh©Kix c`‡ÿc MÖnY Ki‡Z n‡e| G‡ÿ‡Î Acivax‡`i mn‡hvMx I AvkÖq`vZv‡`i‡KI AvB‡bi AvIZvq Avb‡Z n‡e|</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mKj cÖKvi cÖfve †_‡K gy³ n‡q AvB‡bi kvmb wbwðZ Ki‡Z n‡e|</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fz³‡fvMx wKsev Awfhy³ †hB †nvK bv †Kb, mevi cÖwZ mywePvi wbwðZ Ki‡Z n‡e|</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KvivMvi‡K kvw¯Íi RvqMvi cwie‡Z© ms‡kvabvMv‡i cwiYZ Ki‡Z n‡e|</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Bmjvgx AvB‡bi mv‡_ mvsNwl©K avivmg~n evwZ‡ji gva¨‡g cÖPwjZ AvB‡b cÖ‡qvRbxq ms¯‹vi Ki‡Z n‡e|</w:t>
      </w:r>
    </w:p>
    <w:p w:rsidR="002C6094" w:rsidRPr="000C521C" w:rsidRDefault="002C6094" w:rsidP="00A65016">
      <w:pPr>
        <w:numPr>
          <w:ilvl w:val="0"/>
          <w:numId w:val="12"/>
        </w:numPr>
        <w:spacing w:before="40" w:after="0" w:line="280" w:lineRule="exact"/>
        <w:ind w:left="576" w:hanging="288"/>
        <w:jc w:val="both"/>
        <w:rPr>
          <w:rFonts w:eastAsia="Times New Roman" w:cs="Arial"/>
          <w:color w:val="auto"/>
          <w:szCs w:val="26"/>
        </w:rPr>
      </w:pPr>
      <w:r w:rsidRPr="000C521C">
        <w:rPr>
          <w:rFonts w:eastAsia="Times New Roman" w:cs="Arial"/>
          <w:color w:val="auto"/>
          <w:szCs w:val="26"/>
        </w:rPr>
        <w:t>cÖPwjZ I Bmjvgx AvB‡b cvi`k©x e¨w³‡`i wb‡q AvBb I wePvi wefvM †X‡j mvRv‡Z n‡e|</w:t>
      </w:r>
    </w:p>
    <w:p w:rsidR="002C6094" w:rsidRPr="000C521C" w:rsidRDefault="002C6094" w:rsidP="00562C6C">
      <w:pPr>
        <w:spacing w:before="120" w:after="0" w:line="240" w:lineRule="auto"/>
        <w:jc w:val="both"/>
        <w:rPr>
          <w:rFonts w:cs="SutonnyMJ"/>
          <w:b/>
          <w:bCs/>
          <w:color w:val="auto"/>
          <w:szCs w:val="26"/>
        </w:rPr>
      </w:pPr>
      <w:r w:rsidRPr="000C521C">
        <w:rPr>
          <w:rFonts w:cs="SutonnyMJ"/>
          <w:b/>
          <w:bCs/>
          <w:color w:val="auto"/>
          <w:szCs w:val="26"/>
        </w:rPr>
        <w:t>Dcmsnvi</w:t>
      </w:r>
    </w:p>
    <w:p w:rsidR="002C6094" w:rsidRPr="000C521C" w:rsidRDefault="002C6094" w:rsidP="002C6094">
      <w:pPr>
        <w:spacing w:after="0" w:line="240" w:lineRule="auto"/>
        <w:jc w:val="both"/>
        <w:rPr>
          <w:rFonts w:cs="SutonnyMJ"/>
          <w:color w:val="auto"/>
          <w:szCs w:val="26"/>
        </w:rPr>
      </w:pPr>
      <w:r w:rsidRPr="000C521C">
        <w:rPr>
          <w:rFonts w:cs="SutonnyMJ"/>
          <w:color w:val="auto"/>
          <w:szCs w:val="26"/>
        </w:rPr>
        <w:t>AcivacÖeYZv cwievi, mgvR I iv‡óª AivRKZv m„wó K‡i| d‡j Zv †ivaK‡í hy‡M hy‡M mgvR I iv‡óª cÖYxZ n‡q‡Q wewfbœ AvBb|</w:t>
      </w:r>
      <w:r w:rsidR="00715D38">
        <w:rPr>
          <w:rFonts w:cs="SutonnyMJ"/>
          <w:color w:val="auto"/>
          <w:szCs w:val="26"/>
        </w:rPr>
        <w:t xml:space="preserve"> </w:t>
      </w:r>
      <w:r w:rsidRPr="000C521C">
        <w:rPr>
          <w:rFonts w:cs="SutonnyMJ"/>
          <w:color w:val="auto"/>
          <w:szCs w:val="26"/>
        </w:rPr>
        <w:t>Avengvb Kvj †_‡K G Rbc‡`I AvBwb gh©v`vm¤úbœ Aciva cÖwZ‡ivax wewfbœ cÖ_v wQj| gymwjg kvmbvg‡j Bmjvgx AvBb Abymi‡Yi d‡j Aciv‡ai †h wbgœgyLx cÖeYZv ˆZwi n‡qwQj cieZ©xKv‡j Zv AÿzYœ _v‡Kwb| Bs‡iRMY G AÂ‡ji ÿgZv `L‡ji ci †_‡K AvBb I wePvi wefvM‡K wb‡R‡`i gZv`k© Abyhvqx †X‡j mvRvb|</w:t>
      </w:r>
      <w:r w:rsidR="006C6EF8">
        <w:rPr>
          <w:rFonts w:cs="SutonnyMJ"/>
          <w:color w:val="auto"/>
          <w:szCs w:val="26"/>
        </w:rPr>
        <w:t xml:space="preserve"> </w:t>
      </w:r>
      <w:r w:rsidRPr="000C521C">
        <w:rPr>
          <w:rFonts w:cs="SutonnyMJ"/>
          <w:color w:val="auto"/>
          <w:szCs w:val="26"/>
        </w:rPr>
        <w:t>Aciva `g‡b cÖPwjZ AwaKvsk AvBb e„wUk Avg‡j cÖYxZ nIqvq G‡Z evsjv‡`‡ki msL¨vMwiô Rb‡Mvôx gymjgvb‡`i ag©xq wek^vm I g~j¨‡ev‡ai cÖwZdjb N‡Uwb| ZvQvov mwVK cÖ‡qv‡Mi Afv‡eI cÖPwjZ AvB‡bi A‡bK fv‡jv w`K Aciva `g‡b Kvw•ÿZ j‡ÿ¨ †cuŠQ‡Z cv‡iwb|</w:t>
      </w:r>
      <w:r w:rsidR="00E33A48">
        <w:rPr>
          <w:rFonts w:cs="SutonnyMJ"/>
          <w:color w:val="auto"/>
          <w:szCs w:val="26"/>
        </w:rPr>
        <w:t xml:space="preserve"> </w:t>
      </w:r>
      <w:r w:rsidRPr="000C521C">
        <w:rPr>
          <w:rFonts w:cs="SutonnyMJ"/>
          <w:color w:val="auto"/>
          <w:szCs w:val="26"/>
        </w:rPr>
        <w:t>G‡ÿ‡Î Bmjvgx AvB‡bi ˆewkó¨ n‡jv, G‡Z ag©xq g~j¨‡eva RvMÖZ Kivi gva¨‡g e¨w³‡K AcivawegyL Kiv n‡q‡Q| KzcÖe„wËi cÖfv‡e †KD Aciva Ki‡jI ciKv‡j Revew`wnZvi f‡q wb‡R‡K</w:t>
      </w:r>
      <w:r w:rsidR="00C0085C">
        <w:rPr>
          <w:rFonts w:cs="SutonnyMJ"/>
          <w:color w:val="auto"/>
          <w:szCs w:val="26"/>
        </w:rPr>
        <w:t xml:space="preserve"> </w:t>
      </w:r>
      <w:r w:rsidRPr="000C521C">
        <w:rPr>
          <w:rFonts w:cs="SutonnyMJ"/>
          <w:color w:val="auto"/>
          <w:szCs w:val="26"/>
        </w:rPr>
        <w:t xml:space="preserve">AvB‡bi wbKU †mvc`© Kivi g‡Zv cÖRb¥ ˆZwi Ki‡Z </w:t>
      </w:r>
      <w:r w:rsidRPr="000C521C">
        <w:rPr>
          <w:rFonts w:cs="SutonnyMJ"/>
          <w:color w:val="auto"/>
          <w:szCs w:val="26"/>
        </w:rPr>
        <w:lastRenderedPageBreak/>
        <w:t>mÿg n‡q‡Q Bmjvgx AvBb| Aciva `g‡b Bmjvgx AvBb wbw`©ó †Kv‡bv mgq ev †Mvôx we‡k‡li ¯^v_© iÿv K‡i bq; eis mgMÖ gvbeRvwZi Kj¨vY e‡q Av‡b Ggb c`‡ÿc MÖnY K‡i| d‡j G AvBb ev¯ÍevwqZ n‡j RvwZ-ag©-eY© wbwe©‡k‡l wbivcËv wbwðZ n‡e Ges Acivagy³ mgvR MV‡bi c_ Z¡ivwš^Z n‡e|</w:t>
      </w:r>
      <w:r w:rsidR="00C0085C">
        <w:rPr>
          <w:rFonts w:cs="SutonnyMJ"/>
          <w:color w:val="auto"/>
          <w:szCs w:val="26"/>
        </w:rPr>
        <w:t xml:space="preserve"> </w:t>
      </w:r>
      <w:r w:rsidRPr="000C521C">
        <w:rPr>
          <w:rFonts w:cs="SutonnyMJ"/>
          <w:color w:val="auto"/>
          <w:szCs w:val="26"/>
        </w:rPr>
        <w:t>Abyiƒcfv‡e cÖPwjZ AvBb ev¯Íevq‡bi c‡_ cÖwZeÜKZv `~i Ki‡Z cvi‡j Zv‡ZI Aciva `g‡b GKwU my‡hvM ˆZwi n‡e|</w:t>
      </w:r>
    </w:p>
    <w:p w:rsidR="00C803E3" w:rsidRPr="00A65016" w:rsidRDefault="00C803E3" w:rsidP="002C6094">
      <w:pPr>
        <w:spacing w:after="0" w:line="240" w:lineRule="auto"/>
        <w:jc w:val="both"/>
        <w:rPr>
          <w:rFonts w:ascii="Times New Roman" w:hAnsi="Times New Roman"/>
          <w:b/>
          <w:bCs/>
          <w:color w:val="auto"/>
          <w:sz w:val="38"/>
          <w:szCs w:val="38"/>
        </w:rPr>
      </w:pPr>
    </w:p>
    <w:p w:rsidR="002C6094" w:rsidRPr="000C521C" w:rsidRDefault="002C6094" w:rsidP="002C6094">
      <w:pPr>
        <w:spacing w:after="0" w:line="240" w:lineRule="auto"/>
        <w:jc w:val="both"/>
        <w:rPr>
          <w:rFonts w:ascii="Times New Roman" w:hAnsi="Times New Roman"/>
          <w:b/>
          <w:bCs/>
          <w:color w:val="auto"/>
          <w:sz w:val="22"/>
        </w:rPr>
      </w:pPr>
      <w:r w:rsidRPr="000C521C">
        <w:rPr>
          <w:rFonts w:ascii="Times New Roman" w:hAnsi="Times New Roman"/>
          <w:b/>
          <w:bCs/>
          <w:color w:val="auto"/>
          <w:sz w:val="22"/>
        </w:rPr>
        <w:t>Bibliography</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auto"/>
          <w:sz w:val="21"/>
          <w:szCs w:val="21"/>
        </w:rPr>
        <w:t>Al-Qurān</w:t>
      </w:r>
    </w:p>
    <w:p w:rsidR="00721146" w:rsidRPr="00A65016" w:rsidRDefault="00721146" w:rsidP="00562C6C">
      <w:pPr>
        <w:spacing w:after="0" w:line="240" w:lineRule="auto"/>
        <w:ind w:left="288" w:hanging="288"/>
        <w:jc w:val="both"/>
        <w:rPr>
          <w:rFonts w:ascii="Times New Roman" w:hAnsi="Times New Roman"/>
          <w:color w:val="auto"/>
          <w:spacing w:val="-6"/>
          <w:sz w:val="21"/>
          <w:szCs w:val="21"/>
        </w:rPr>
      </w:pPr>
      <w:r w:rsidRPr="00A65016">
        <w:rPr>
          <w:rFonts w:ascii="Times New Roman" w:hAnsi="Times New Roman"/>
          <w:color w:val="auto"/>
          <w:spacing w:val="-6"/>
          <w:sz w:val="21"/>
          <w:szCs w:val="21"/>
        </w:rPr>
        <w:t xml:space="preserve">`Awdah, `Abdul Qādir, </w:t>
      </w:r>
      <w:r w:rsidRPr="00A65016">
        <w:rPr>
          <w:rFonts w:ascii="Times New Roman" w:hAnsi="Times New Roman"/>
          <w:i/>
          <w:iCs/>
          <w:color w:val="auto"/>
          <w:spacing w:val="-6"/>
          <w:sz w:val="21"/>
          <w:szCs w:val="21"/>
        </w:rPr>
        <w:t xml:space="preserve">al-Tashrīul Zināee, </w:t>
      </w:r>
      <w:r w:rsidRPr="00A65016">
        <w:rPr>
          <w:rFonts w:ascii="Times New Roman" w:hAnsi="Times New Roman"/>
          <w:color w:val="000000"/>
          <w:spacing w:val="-6"/>
          <w:sz w:val="21"/>
          <w:szCs w:val="21"/>
        </w:rPr>
        <w:t>Beirut: Dār al-Kutub al-‘Ilmiyyah,</w:t>
      </w:r>
    </w:p>
    <w:p w:rsidR="00721146" w:rsidRPr="00A65016" w:rsidRDefault="00721146" w:rsidP="00562C6C">
      <w:pPr>
        <w:tabs>
          <w:tab w:val="left" w:pos="360"/>
        </w:tabs>
        <w:spacing w:after="0" w:line="240" w:lineRule="auto"/>
        <w:ind w:left="288" w:hanging="288"/>
        <w:jc w:val="both"/>
        <w:rPr>
          <w:rFonts w:ascii="Times New Roman" w:hAnsi="Times New Roman"/>
          <w:color w:val="202122"/>
          <w:spacing w:val="-6"/>
          <w:sz w:val="21"/>
          <w:szCs w:val="21"/>
          <w:shd w:val="clear" w:color="auto" w:fill="FFFFFF"/>
        </w:rPr>
      </w:pPr>
      <w:r w:rsidRPr="00A65016">
        <w:rPr>
          <w:rFonts w:ascii="Times New Roman" w:hAnsi="Times New Roman"/>
          <w:color w:val="auto"/>
          <w:spacing w:val="-6"/>
          <w:sz w:val="21"/>
          <w:szCs w:val="21"/>
        </w:rPr>
        <w:t xml:space="preserve">al-Asbahānī, Abū Nuàim Ahmad ibn Àbdullah, </w:t>
      </w:r>
      <w:r w:rsidRPr="00A65016">
        <w:rPr>
          <w:rFonts w:ascii="Times New Roman" w:hAnsi="Times New Roman"/>
          <w:i/>
          <w:iCs/>
          <w:color w:val="auto"/>
          <w:spacing w:val="-6"/>
          <w:sz w:val="21"/>
          <w:szCs w:val="21"/>
        </w:rPr>
        <w:t>Tasbītul Imāmah wa Tartībul Khilāfah</w:t>
      </w:r>
      <w:r w:rsidRPr="00A65016">
        <w:rPr>
          <w:rFonts w:ascii="Times New Roman" w:hAnsi="Times New Roman"/>
          <w:color w:val="auto"/>
          <w:spacing w:val="-6"/>
          <w:sz w:val="21"/>
          <w:szCs w:val="21"/>
        </w:rPr>
        <w:t>Beirut: Dār al-Imāmi Muslim lin-Nashrī wat-Tawjée, 1407H.</w:t>
      </w:r>
    </w:p>
    <w:p w:rsidR="00721146" w:rsidRPr="00562C6C" w:rsidRDefault="00721146" w:rsidP="00562C6C">
      <w:pPr>
        <w:spacing w:after="0" w:line="240" w:lineRule="auto"/>
        <w:ind w:left="288" w:hanging="288"/>
        <w:jc w:val="both"/>
        <w:rPr>
          <w:rFonts w:cs="SutonnyMJ"/>
          <w:color w:val="000000"/>
          <w:sz w:val="21"/>
          <w:szCs w:val="21"/>
        </w:rPr>
      </w:pPr>
      <w:r w:rsidRPr="00562C6C">
        <w:rPr>
          <w:rFonts w:ascii="Times New Roman" w:hAnsi="Times New Roman"/>
          <w:color w:val="202122"/>
          <w:sz w:val="21"/>
          <w:szCs w:val="21"/>
          <w:shd w:val="clear" w:color="auto" w:fill="FFFFFF"/>
        </w:rPr>
        <w:t xml:space="preserve">al-ʿAsqalānī, Ahmad ibn `Alī ibn Ḥajar, </w:t>
      </w:r>
      <w:hyperlink r:id="rId21" w:history="1">
        <w:r w:rsidRPr="00562C6C">
          <w:rPr>
            <w:rFonts w:ascii="Times New Roman" w:hAnsi="Times New Roman"/>
            <w:i/>
            <w:iCs/>
            <w:color w:val="auto"/>
            <w:sz w:val="21"/>
            <w:szCs w:val="21"/>
          </w:rPr>
          <w:t>al-Isabah fi tamyiz al Sahabah</w:t>
        </w:r>
      </w:hyperlink>
      <w:r w:rsidRPr="00562C6C">
        <w:rPr>
          <w:rFonts w:ascii="Times New Roman" w:hAnsi="Times New Roman"/>
          <w:i/>
          <w:iCs/>
          <w:color w:val="auto"/>
          <w:sz w:val="21"/>
          <w:szCs w:val="21"/>
          <w:shd w:val="clear" w:color="auto" w:fill="FFFFFF"/>
        </w:rPr>
        <w:t xml:space="preserve">, </w:t>
      </w:r>
      <w:r w:rsidRPr="00562C6C">
        <w:rPr>
          <w:rFonts w:ascii="Times New Roman" w:hAnsi="Times New Roman"/>
          <w:color w:val="000000"/>
          <w:sz w:val="21"/>
          <w:szCs w:val="21"/>
        </w:rPr>
        <w:t>Beirut: Dār al-Jail, 1412H.</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202122"/>
          <w:sz w:val="21"/>
          <w:szCs w:val="21"/>
          <w:shd w:val="clear" w:color="auto" w:fill="FFFFFF"/>
        </w:rPr>
        <w:t xml:space="preserve">al-Bayhaqī, Abū Bakr Aḥmad ibn Ḥusayn ibn ʿAlī, </w:t>
      </w:r>
      <w:hyperlink r:id="rId22" w:tooltip="Shu'ab al-Iman" w:history="1">
        <w:r w:rsidRPr="00562C6C">
          <w:rPr>
            <w:rFonts w:ascii="Times New Roman" w:hAnsi="Times New Roman"/>
            <w:i/>
            <w:iCs/>
            <w:color w:val="auto"/>
            <w:sz w:val="21"/>
            <w:szCs w:val="21"/>
          </w:rPr>
          <w:t>Shu'ab al-Iman</w:t>
        </w:r>
      </w:hyperlink>
      <w:r w:rsidRPr="00562C6C">
        <w:rPr>
          <w:rFonts w:ascii="Times New Roman" w:hAnsi="Times New Roman"/>
          <w:color w:val="auto"/>
          <w:sz w:val="21"/>
          <w:szCs w:val="21"/>
          <w:shd w:val="clear" w:color="auto" w:fill="FFFFFF"/>
        </w:rPr>
        <w:t xml:space="preserve">, </w:t>
      </w:r>
      <w:r w:rsidRPr="00562C6C">
        <w:rPr>
          <w:rFonts w:ascii="Times New Roman" w:hAnsi="Times New Roman"/>
          <w:color w:val="000000"/>
          <w:sz w:val="21"/>
          <w:szCs w:val="21"/>
        </w:rPr>
        <w:t xml:space="preserve">Beirut: Dār al-Kutub al-‘Ilmiyyah, 1410H. </w:t>
      </w:r>
    </w:p>
    <w:p w:rsidR="00721146" w:rsidRPr="00562C6C" w:rsidRDefault="00721146" w:rsidP="00562C6C">
      <w:pPr>
        <w:spacing w:after="0" w:line="240" w:lineRule="auto"/>
        <w:ind w:left="288" w:hanging="288"/>
        <w:jc w:val="both"/>
        <w:rPr>
          <w:rFonts w:ascii="Times New Roman" w:hAnsi="Times New Roman"/>
          <w:color w:val="auto"/>
          <w:spacing w:val="-6"/>
          <w:sz w:val="21"/>
          <w:szCs w:val="21"/>
        </w:rPr>
      </w:pPr>
      <w:r w:rsidRPr="00562C6C">
        <w:rPr>
          <w:rFonts w:ascii="Times New Roman" w:hAnsi="Times New Roman"/>
          <w:color w:val="auto"/>
          <w:spacing w:val="-6"/>
          <w:sz w:val="21"/>
          <w:szCs w:val="21"/>
        </w:rPr>
        <w:t xml:space="preserve">al-Bukhārī, Muhammad ibn Ismā‘īl </w:t>
      </w:r>
      <w:r w:rsidRPr="00562C6C">
        <w:rPr>
          <w:rFonts w:ascii="Times New Roman" w:hAnsi="Times New Roman"/>
          <w:i/>
          <w:iCs/>
          <w:color w:val="auto"/>
          <w:spacing w:val="-6"/>
          <w:sz w:val="21"/>
          <w:szCs w:val="21"/>
        </w:rPr>
        <w:t>al-Sahīh</w:t>
      </w:r>
      <w:r w:rsidRPr="00562C6C">
        <w:rPr>
          <w:rFonts w:ascii="Times New Roman" w:hAnsi="Times New Roman"/>
          <w:color w:val="auto"/>
          <w:spacing w:val="-6"/>
          <w:sz w:val="21"/>
          <w:szCs w:val="21"/>
        </w:rPr>
        <w:t>,Beirut: Dār Ibn Kathīr, 1987.</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auto"/>
          <w:sz w:val="21"/>
          <w:szCs w:val="21"/>
        </w:rPr>
        <w:t>al-D</w:t>
      </w:r>
      <w:r w:rsidRPr="00562C6C">
        <w:rPr>
          <w:rFonts w:ascii="Times New Roman" w:hAnsi="Times New Roman"/>
          <w:color w:val="000000"/>
          <w:sz w:val="21"/>
          <w:szCs w:val="21"/>
        </w:rPr>
        <w:t xml:space="preserve">ārā Kutni, </w:t>
      </w:r>
      <w:r w:rsidRPr="00562C6C">
        <w:rPr>
          <w:rFonts w:ascii="Times New Roman" w:hAnsi="Times New Roman"/>
          <w:color w:val="auto"/>
          <w:sz w:val="21"/>
          <w:szCs w:val="21"/>
        </w:rPr>
        <w:t xml:space="preserve">`Alī ibn `Umar, </w:t>
      </w:r>
      <w:r w:rsidRPr="00562C6C">
        <w:rPr>
          <w:rFonts w:ascii="Times New Roman" w:hAnsi="Times New Roman"/>
          <w:i/>
          <w:iCs/>
          <w:color w:val="000000"/>
          <w:sz w:val="21"/>
          <w:szCs w:val="21"/>
        </w:rPr>
        <w:t>al-Sunan</w:t>
      </w:r>
      <w:r w:rsidRPr="00562C6C">
        <w:rPr>
          <w:rFonts w:ascii="Times New Roman" w:hAnsi="Times New Roman"/>
          <w:color w:val="000000"/>
          <w:sz w:val="21"/>
          <w:szCs w:val="21"/>
        </w:rPr>
        <w:t xml:space="preserve">, </w:t>
      </w:r>
      <w:r w:rsidRPr="00562C6C">
        <w:rPr>
          <w:rFonts w:ascii="Times New Roman" w:hAnsi="Times New Roman"/>
          <w:color w:val="auto"/>
          <w:sz w:val="21"/>
          <w:szCs w:val="21"/>
        </w:rPr>
        <w:t xml:space="preserve">Beirut: Dār al-M`arifah, 1386H, al-Asrhibah, </w:t>
      </w:r>
    </w:p>
    <w:p w:rsidR="00721146" w:rsidRPr="00562C6C" w:rsidRDefault="00721146" w:rsidP="00562C6C">
      <w:pPr>
        <w:spacing w:after="0" w:line="240" w:lineRule="auto"/>
        <w:ind w:left="288" w:hanging="288"/>
        <w:jc w:val="both"/>
        <w:rPr>
          <w:rFonts w:ascii="Times New Roman" w:hAnsi="Times New Roman"/>
          <w:color w:val="202122"/>
          <w:sz w:val="21"/>
          <w:szCs w:val="21"/>
          <w:shd w:val="clear" w:color="auto" w:fill="FFFFFF"/>
        </w:rPr>
      </w:pPr>
      <w:r w:rsidRPr="00562C6C">
        <w:rPr>
          <w:rFonts w:ascii="Times New Roman" w:hAnsi="Times New Roman"/>
          <w:color w:val="auto"/>
          <w:sz w:val="21"/>
          <w:szCs w:val="21"/>
        </w:rPr>
        <w:t xml:space="preserve">al-Humaydi, Muhammad ibn Futūh, </w:t>
      </w:r>
      <w:r w:rsidRPr="00562C6C">
        <w:rPr>
          <w:rFonts w:ascii="Times New Roman" w:hAnsi="Times New Roman"/>
          <w:i/>
          <w:iCs/>
          <w:color w:val="auto"/>
          <w:sz w:val="21"/>
          <w:szCs w:val="21"/>
        </w:rPr>
        <w:t>al-Jam</w:t>
      </w:r>
      <w:r w:rsidRPr="00562C6C">
        <w:rPr>
          <w:rFonts w:ascii="Times New Roman" w:hAnsi="Times New Roman"/>
          <w:i/>
          <w:iCs/>
          <w:color w:val="000000"/>
          <w:sz w:val="21"/>
          <w:szCs w:val="21"/>
        </w:rPr>
        <w:t>‘</w:t>
      </w:r>
      <w:r w:rsidRPr="00562C6C">
        <w:rPr>
          <w:rFonts w:ascii="Times New Roman" w:hAnsi="Times New Roman"/>
          <w:i/>
          <w:iCs/>
          <w:color w:val="auto"/>
          <w:sz w:val="21"/>
          <w:szCs w:val="21"/>
        </w:rPr>
        <w:t>u Bain al-Sahīhain al-Bukhāri wa Muslim.</w:t>
      </w:r>
      <w:r w:rsidRPr="00562C6C">
        <w:rPr>
          <w:rFonts w:ascii="Times New Roman" w:hAnsi="Times New Roman"/>
          <w:color w:val="auto"/>
          <w:sz w:val="21"/>
          <w:szCs w:val="21"/>
        </w:rPr>
        <w:t xml:space="preserve"> Beirut: Dār al-Nasr, 1423H.</w:t>
      </w:r>
    </w:p>
    <w:p w:rsidR="00721146" w:rsidRPr="00562C6C" w:rsidRDefault="00721146" w:rsidP="00562C6C">
      <w:pPr>
        <w:spacing w:after="0" w:line="240" w:lineRule="auto"/>
        <w:ind w:left="288" w:hanging="288"/>
        <w:jc w:val="both"/>
        <w:rPr>
          <w:rFonts w:ascii="Times New Roman" w:hAnsi="Times New Roman"/>
          <w:color w:val="auto"/>
          <w:spacing w:val="-6"/>
          <w:sz w:val="21"/>
          <w:szCs w:val="21"/>
        </w:rPr>
      </w:pPr>
      <w:r w:rsidRPr="00562C6C">
        <w:rPr>
          <w:rFonts w:ascii="Times New Roman" w:hAnsi="Times New Roman"/>
          <w:color w:val="000000"/>
          <w:spacing w:val="-6"/>
          <w:sz w:val="21"/>
          <w:szCs w:val="21"/>
        </w:rPr>
        <w:t xml:space="preserve">Ali, Dr, Ahmad, </w:t>
      </w:r>
      <w:r w:rsidRPr="00562C6C">
        <w:rPr>
          <w:rFonts w:ascii="Times New Roman" w:hAnsi="Times New Roman"/>
          <w:i/>
          <w:iCs/>
          <w:color w:val="000000"/>
          <w:spacing w:val="-6"/>
          <w:sz w:val="21"/>
          <w:szCs w:val="21"/>
        </w:rPr>
        <w:t>Islamer Sasti Aien</w:t>
      </w:r>
      <w:r w:rsidRPr="00562C6C">
        <w:rPr>
          <w:rFonts w:ascii="Times New Roman" w:hAnsi="Times New Roman"/>
          <w:color w:val="000000"/>
          <w:spacing w:val="-6"/>
          <w:sz w:val="21"/>
          <w:szCs w:val="21"/>
        </w:rPr>
        <w:t xml:space="preserve">, </w:t>
      </w:r>
      <w:r w:rsidRPr="00562C6C">
        <w:rPr>
          <w:rFonts w:ascii="Times New Roman" w:hAnsi="Times New Roman"/>
          <w:color w:val="auto"/>
          <w:spacing w:val="-6"/>
          <w:sz w:val="21"/>
          <w:szCs w:val="21"/>
        </w:rPr>
        <w:t>Dhaka: Bangladesh Islamic Centre, 2015.</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auto"/>
          <w:sz w:val="21"/>
          <w:szCs w:val="21"/>
        </w:rPr>
        <w:t xml:space="preserve">Ali, Dr. Ahmad, </w:t>
      </w:r>
      <w:r w:rsidRPr="00562C6C">
        <w:rPr>
          <w:rFonts w:ascii="Times New Roman" w:hAnsi="Times New Roman"/>
          <w:i/>
          <w:iCs/>
          <w:color w:val="auto"/>
          <w:sz w:val="21"/>
          <w:szCs w:val="21"/>
        </w:rPr>
        <w:t>Khal</w:t>
      </w:r>
      <w:r w:rsidRPr="00562C6C">
        <w:rPr>
          <w:rFonts w:ascii="Times New Roman" w:hAnsi="Times New Roman"/>
          <w:i/>
          <w:iCs/>
          <w:color w:val="000000"/>
          <w:sz w:val="21"/>
          <w:szCs w:val="21"/>
        </w:rPr>
        <w:t>ī</w:t>
      </w:r>
      <w:r w:rsidRPr="00562C6C">
        <w:rPr>
          <w:rFonts w:ascii="Times New Roman" w:hAnsi="Times New Roman"/>
          <w:i/>
          <w:iCs/>
          <w:color w:val="auto"/>
          <w:sz w:val="21"/>
          <w:szCs w:val="21"/>
        </w:rPr>
        <w:t>fatu Ras</w:t>
      </w:r>
      <w:r w:rsidRPr="00562C6C">
        <w:rPr>
          <w:rFonts w:ascii="Times New Roman" w:hAnsi="Times New Roman"/>
          <w:i/>
          <w:iCs/>
          <w:color w:val="000000"/>
          <w:sz w:val="21"/>
          <w:szCs w:val="21"/>
        </w:rPr>
        <w:t>ūlillah Abu Bakar as-Siddique (Ra.)</w:t>
      </w:r>
      <w:r w:rsidRPr="00562C6C">
        <w:rPr>
          <w:rFonts w:ascii="Times New Roman" w:hAnsi="Times New Roman"/>
          <w:color w:val="000000"/>
          <w:sz w:val="21"/>
          <w:szCs w:val="21"/>
        </w:rPr>
        <w:t xml:space="preserve">, </w:t>
      </w:r>
      <w:r w:rsidRPr="00562C6C">
        <w:rPr>
          <w:rFonts w:ascii="Times New Roman" w:hAnsi="Times New Roman"/>
          <w:color w:val="auto"/>
          <w:sz w:val="21"/>
          <w:szCs w:val="21"/>
        </w:rPr>
        <w:t>Dhaka: Bangladesh Islamic Centre, 2013.</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color w:val="auto"/>
          <w:sz w:val="21"/>
          <w:szCs w:val="21"/>
        </w:rPr>
        <w:t xml:space="preserve">al-Shafī, Mohammad ibn Idrīs, </w:t>
      </w:r>
      <w:r w:rsidRPr="00562C6C">
        <w:rPr>
          <w:rFonts w:ascii="Times New Roman" w:hAnsi="Times New Roman"/>
          <w:i/>
          <w:iCs/>
          <w:color w:val="auto"/>
          <w:sz w:val="21"/>
          <w:szCs w:val="21"/>
        </w:rPr>
        <w:t>al-Umm</w:t>
      </w:r>
      <w:r w:rsidRPr="00562C6C">
        <w:rPr>
          <w:rFonts w:ascii="Times New Roman" w:hAnsi="Times New Roman"/>
          <w:color w:val="auto"/>
          <w:sz w:val="21"/>
          <w:szCs w:val="21"/>
        </w:rPr>
        <w:t>, Beirut: Dār al-M`arifah, 1393H.</w:t>
      </w:r>
    </w:p>
    <w:p w:rsidR="00721146" w:rsidRPr="00562C6C" w:rsidRDefault="00721146" w:rsidP="00562C6C">
      <w:pPr>
        <w:spacing w:after="0" w:line="240" w:lineRule="auto"/>
        <w:ind w:left="288" w:hanging="288"/>
        <w:jc w:val="both"/>
        <w:rPr>
          <w:rFonts w:ascii="Times New Roman" w:hAnsi="Times New Roman"/>
          <w:color w:val="000000"/>
          <w:sz w:val="21"/>
          <w:szCs w:val="21"/>
          <w:shd w:val="clear" w:color="auto" w:fill="FFFFFF"/>
        </w:rPr>
      </w:pPr>
      <w:r w:rsidRPr="00562C6C">
        <w:rPr>
          <w:rFonts w:ascii="Times New Roman" w:hAnsi="Times New Roman"/>
          <w:color w:val="auto"/>
          <w:sz w:val="21"/>
          <w:szCs w:val="21"/>
        </w:rPr>
        <w:t>al-Tabāri,</w:t>
      </w:r>
      <w:hyperlink r:id="rId23" w:tgtFrame="_blank" w:history="1">
        <w:r w:rsidRPr="00562C6C">
          <w:rPr>
            <w:rFonts w:ascii="Times New Roman" w:hAnsi="Times New Roman"/>
            <w:color w:val="000000"/>
            <w:sz w:val="21"/>
            <w:szCs w:val="21"/>
          </w:rPr>
          <w:t>Abu Ja'far Muhammad ibn Jarir,</w:t>
        </w:r>
        <w:r w:rsidRPr="00562C6C">
          <w:rPr>
            <w:rFonts w:ascii="Times New Roman" w:hAnsi="Times New Roman"/>
            <w:i/>
            <w:iCs/>
            <w:color w:val="000000"/>
            <w:sz w:val="21"/>
            <w:szCs w:val="21"/>
          </w:rPr>
          <w:t> </w:t>
        </w:r>
      </w:hyperlink>
      <w:r w:rsidRPr="00562C6C">
        <w:rPr>
          <w:rFonts w:ascii="Times New Roman" w:hAnsi="Times New Roman"/>
          <w:i/>
          <w:iCs/>
          <w:color w:val="000000"/>
          <w:sz w:val="21"/>
          <w:szCs w:val="21"/>
          <w:shd w:val="clear" w:color="auto" w:fill="FFFFFF"/>
        </w:rPr>
        <w:t>Tarikh al-Umam wa'l muluk,</w:t>
      </w:r>
      <w:r w:rsidRPr="00562C6C">
        <w:rPr>
          <w:rFonts w:ascii="Times New Roman" w:hAnsi="Times New Roman"/>
          <w:color w:val="000000"/>
          <w:sz w:val="21"/>
          <w:szCs w:val="21"/>
          <w:shd w:val="clear" w:color="auto" w:fill="FFFFFF"/>
        </w:rPr>
        <w:t xml:space="preserve"> baitul afkar ad dauliyah.</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000000"/>
          <w:sz w:val="21"/>
          <w:szCs w:val="21"/>
        </w:rPr>
        <w:t>al-Wad`an, Dr. Ibr</w:t>
      </w:r>
      <w:r w:rsidRPr="00562C6C">
        <w:rPr>
          <w:rFonts w:ascii="Times New Roman" w:hAnsi="Times New Roman"/>
          <w:color w:val="auto"/>
          <w:sz w:val="21"/>
          <w:szCs w:val="21"/>
        </w:rPr>
        <w:t>ā</w:t>
      </w:r>
      <w:r w:rsidRPr="00562C6C">
        <w:rPr>
          <w:rFonts w:ascii="Times New Roman" w:hAnsi="Times New Roman"/>
          <w:color w:val="000000"/>
          <w:sz w:val="21"/>
          <w:szCs w:val="21"/>
        </w:rPr>
        <w:t xml:space="preserve">heem ibn Fahad, </w:t>
      </w:r>
      <w:r w:rsidRPr="00562C6C">
        <w:rPr>
          <w:rFonts w:ascii="Times New Roman" w:hAnsi="Times New Roman"/>
          <w:i/>
          <w:iCs/>
          <w:color w:val="000000"/>
          <w:sz w:val="21"/>
          <w:szCs w:val="21"/>
        </w:rPr>
        <w:t>al-`Af`u `anil `Uq</w:t>
      </w:r>
      <w:r w:rsidRPr="00562C6C">
        <w:rPr>
          <w:rFonts w:ascii="Times New Roman" w:hAnsi="Times New Roman"/>
          <w:i/>
          <w:iCs/>
          <w:color w:val="auto"/>
          <w:sz w:val="21"/>
          <w:szCs w:val="21"/>
        </w:rPr>
        <w:t>ūbah wa Asrohū bain al-Shari`ah wal Qanūn</w:t>
      </w:r>
      <w:r w:rsidRPr="00562C6C">
        <w:rPr>
          <w:rFonts w:ascii="Times New Roman" w:hAnsi="Times New Roman"/>
          <w:color w:val="auto"/>
          <w:sz w:val="21"/>
          <w:szCs w:val="21"/>
        </w:rPr>
        <w:t>, 2002.</w:t>
      </w:r>
    </w:p>
    <w:p w:rsidR="00721146" w:rsidRPr="00562C6C" w:rsidRDefault="00721146" w:rsidP="00562C6C">
      <w:pPr>
        <w:spacing w:after="0" w:line="240" w:lineRule="auto"/>
        <w:ind w:left="288" w:hanging="288"/>
        <w:jc w:val="both"/>
        <w:rPr>
          <w:rFonts w:ascii="Times New Roman" w:hAnsi="Times New Roman"/>
          <w:i/>
          <w:iCs/>
          <w:color w:val="auto"/>
          <w:sz w:val="21"/>
          <w:szCs w:val="21"/>
        </w:rPr>
      </w:pPr>
      <w:r w:rsidRPr="00562C6C">
        <w:rPr>
          <w:rFonts w:ascii="Times New Roman" w:hAnsi="Times New Roman"/>
          <w:i/>
          <w:iCs/>
          <w:color w:val="000000"/>
          <w:sz w:val="21"/>
          <w:szCs w:val="21"/>
        </w:rPr>
        <w:t>Annual Drug Report Bangladesh- 2018.</w:t>
      </w:r>
      <w:r w:rsidRPr="00562C6C">
        <w:rPr>
          <w:rFonts w:ascii="Times New Roman" w:hAnsi="Times New Roman"/>
          <w:color w:val="000000"/>
          <w:sz w:val="21"/>
          <w:szCs w:val="21"/>
        </w:rPr>
        <w:t xml:space="preserve"> Department of Narcotics Control, Ministry of Home Affairs, Bangladesh.</w:t>
      </w:r>
    </w:p>
    <w:p w:rsidR="00721146" w:rsidRPr="00A65016" w:rsidRDefault="00721146" w:rsidP="00562C6C">
      <w:pPr>
        <w:spacing w:after="0" w:line="240" w:lineRule="auto"/>
        <w:ind w:left="288" w:hanging="288"/>
        <w:jc w:val="both"/>
        <w:rPr>
          <w:rFonts w:ascii="Times New Roman" w:hAnsi="Times New Roman"/>
          <w:color w:val="auto"/>
          <w:spacing w:val="-10"/>
          <w:sz w:val="21"/>
          <w:szCs w:val="21"/>
        </w:rPr>
      </w:pPr>
      <w:r w:rsidRPr="00A65016">
        <w:rPr>
          <w:rFonts w:ascii="Times New Roman" w:hAnsi="Times New Roman"/>
          <w:i/>
          <w:iCs/>
          <w:color w:val="auto"/>
          <w:spacing w:val="-10"/>
          <w:sz w:val="21"/>
          <w:szCs w:val="21"/>
        </w:rPr>
        <w:t>Annual Reports 2017-2018</w:t>
      </w:r>
      <w:r w:rsidRPr="00A65016">
        <w:rPr>
          <w:rFonts w:ascii="Times New Roman" w:hAnsi="Times New Roman"/>
          <w:color w:val="auto"/>
          <w:spacing w:val="-10"/>
          <w:sz w:val="21"/>
          <w:szCs w:val="21"/>
        </w:rPr>
        <w:t>, Public Security Division, Ministry of Home Affairs, 2019.</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auto"/>
          <w:sz w:val="21"/>
          <w:szCs w:val="21"/>
          <w:u w:val="single"/>
        </w:rPr>
        <w:t>Bangladesh Criminal justice through the prism of capital punishment and the fightagainst terrorism</w:t>
      </w:r>
      <w:r w:rsidRPr="00562C6C">
        <w:rPr>
          <w:rFonts w:ascii="Times New Roman" w:hAnsi="Times New Roman"/>
          <w:color w:val="auto"/>
          <w:sz w:val="21"/>
          <w:szCs w:val="21"/>
        </w:rPr>
        <w:t>, FIDH and Odhikar, Dhaka.</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i/>
          <w:iCs/>
          <w:color w:val="auto"/>
          <w:sz w:val="21"/>
          <w:szCs w:val="21"/>
        </w:rPr>
        <w:t>Bangladesh Police Ordinance 2007</w:t>
      </w:r>
      <w:r w:rsidRPr="00562C6C">
        <w:rPr>
          <w:rFonts w:ascii="Times New Roman" w:hAnsi="Times New Roman"/>
          <w:color w:val="auto"/>
          <w:sz w:val="21"/>
          <w:szCs w:val="21"/>
        </w:rPr>
        <w:t>.</w:t>
      </w:r>
    </w:p>
    <w:p w:rsidR="00721146" w:rsidRPr="00562C6C" w:rsidRDefault="00721146" w:rsidP="00562C6C">
      <w:pPr>
        <w:spacing w:after="0" w:line="240" w:lineRule="auto"/>
        <w:ind w:left="288" w:hanging="288"/>
        <w:jc w:val="both"/>
        <w:rPr>
          <w:rFonts w:ascii="Times New Roman" w:hAnsi="Times New Roman"/>
          <w:color w:val="auto"/>
          <w:spacing w:val="-8"/>
          <w:sz w:val="21"/>
          <w:szCs w:val="21"/>
        </w:rPr>
      </w:pPr>
      <w:r w:rsidRPr="00562C6C">
        <w:rPr>
          <w:rFonts w:ascii="Times New Roman" w:hAnsi="Times New Roman"/>
          <w:color w:val="auto"/>
          <w:spacing w:val="-8"/>
          <w:sz w:val="21"/>
          <w:szCs w:val="21"/>
        </w:rPr>
        <w:t xml:space="preserve">Bangladesh Police, </w:t>
      </w:r>
      <w:r w:rsidRPr="00562C6C">
        <w:rPr>
          <w:rFonts w:ascii="Times New Roman" w:hAnsi="Times New Roman"/>
          <w:i/>
          <w:iCs/>
          <w:color w:val="auto"/>
          <w:spacing w:val="-8"/>
          <w:sz w:val="21"/>
          <w:szCs w:val="21"/>
        </w:rPr>
        <w:t>District &amp; Upazila Level Offices Service Profile</w:t>
      </w:r>
      <w:r w:rsidRPr="00562C6C">
        <w:rPr>
          <w:rFonts w:ascii="Times New Roman" w:hAnsi="Times New Roman"/>
          <w:color w:val="auto"/>
          <w:spacing w:val="-8"/>
          <w:sz w:val="21"/>
          <w:szCs w:val="21"/>
        </w:rPr>
        <w:t>, June 2015.</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i/>
          <w:iCs/>
          <w:color w:val="000000"/>
          <w:sz w:val="21"/>
          <w:szCs w:val="21"/>
        </w:rPr>
        <w:t>Bangladeshe Nari o Kannaya Nirjaton Chitro : 2017</w:t>
      </w:r>
      <w:r w:rsidRPr="00562C6C">
        <w:rPr>
          <w:rFonts w:ascii="Times New Roman" w:hAnsi="Times New Roman"/>
          <w:color w:val="000000"/>
          <w:sz w:val="21"/>
          <w:szCs w:val="21"/>
        </w:rPr>
        <w:t>, Dhaka : Bangladesh Mohila Porishad.</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i/>
          <w:iCs/>
          <w:color w:val="auto"/>
          <w:sz w:val="21"/>
          <w:szCs w:val="21"/>
        </w:rPr>
        <w:t>Bishes Croudpatro</w:t>
      </w:r>
      <w:r w:rsidRPr="00562C6C">
        <w:rPr>
          <w:rFonts w:ascii="Times New Roman" w:hAnsi="Times New Roman"/>
          <w:color w:val="auto"/>
          <w:sz w:val="21"/>
          <w:szCs w:val="21"/>
        </w:rPr>
        <w:t>, Police Saptaho, 2019 &amp; 2022.</w:t>
      </w:r>
    </w:p>
    <w:p w:rsidR="00721146" w:rsidRPr="00562C6C" w:rsidRDefault="00721146" w:rsidP="00562C6C">
      <w:pPr>
        <w:spacing w:after="0" w:line="240" w:lineRule="auto"/>
        <w:ind w:left="288" w:hanging="288"/>
        <w:rPr>
          <w:rFonts w:cs="Arial"/>
          <w:color w:val="auto"/>
          <w:sz w:val="21"/>
          <w:szCs w:val="21"/>
        </w:rPr>
      </w:pPr>
      <w:r w:rsidRPr="00562C6C">
        <w:rPr>
          <w:rFonts w:ascii="Times New Roman" w:hAnsi="Times New Roman"/>
          <w:color w:val="auto"/>
          <w:sz w:val="21"/>
          <w:szCs w:val="21"/>
        </w:rPr>
        <w:t>Code of Criminal Procedure- 1898</w:t>
      </w:r>
    </w:p>
    <w:p w:rsidR="00721146" w:rsidRPr="00A65016" w:rsidRDefault="00721146" w:rsidP="00562C6C">
      <w:pPr>
        <w:spacing w:after="0" w:line="240" w:lineRule="auto"/>
        <w:ind w:left="288" w:hanging="288"/>
        <w:jc w:val="both"/>
        <w:rPr>
          <w:rFonts w:ascii="Times New Roman" w:hAnsi="Times New Roman"/>
          <w:color w:val="000000"/>
          <w:spacing w:val="-12"/>
          <w:sz w:val="21"/>
          <w:szCs w:val="21"/>
          <w:shd w:val="clear" w:color="auto" w:fill="FFFFFF"/>
        </w:rPr>
      </w:pPr>
      <w:r w:rsidRPr="00A65016">
        <w:rPr>
          <w:rFonts w:ascii="Times New Roman" w:hAnsi="Times New Roman"/>
          <w:color w:val="202122"/>
          <w:spacing w:val="-12"/>
          <w:sz w:val="21"/>
          <w:szCs w:val="21"/>
          <w:shd w:val="clear" w:color="auto" w:fill="FFFFFF"/>
        </w:rPr>
        <w:t xml:space="preserve">Dīnawarī, Abū Ḥanīfa Aḥmad ibn Dāwūd, </w:t>
      </w:r>
      <w:r w:rsidRPr="00A65016">
        <w:rPr>
          <w:rFonts w:ascii="Times New Roman" w:hAnsi="Times New Roman"/>
          <w:i/>
          <w:iCs/>
          <w:color w:val="202122"/>
          <w:spacing w:val="-12"/>
          <w:sz w:val="21"/>
          <w:szCs w:val="21"/>
          <w:shd w:val="clear" w:color="auto" w:fill="F8F9FA"/>
        </w:rPr>
        <w:t>al-Aẖbār al-ṭiwāl,</w:t>
      </w:r>
      <w:r w:rsidRPr="00A65016">
        <w:rPr>
          <w:rFonts w:ascii="Times New Roman" w:hAnsi="Times New Roman"/>
          <w:color w:val="202122"/>
          <w:spacing w:val="-12"/>
          <w:sz w:val="21"/>
          <w:szCs w:val="21"/>
          <w:shd w:val="clear" w:color="auto" w:fill="F8F9FA"/>
        </w:rPr>
        <w:t xml:space="preserve"> Mawqaù Ya`sub, 1912.</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i/>
          <w:iCs/>
          <w:color w:val="auto"/>
          <w:sz w:val="21"/>
          <w:szCs w:val="21"/>
        </w:rPr>
        <w:t>Hazrat `Alir (R.) Proshasanik Chity</w:t>
      </w:r>
      <w:r w:rsidRPr="00562C6C">
        <w:rPr>
          <w:rFonts w:ascii="Times New Roman" w:hAnsi="Times New Roman"/>
          <w:color w:val="auto"/>
          <w:sz w:val="21"/>
          <w:szCs w:val="21"/>
        </w:rPr>
        <w:t xml:space="preserve"> (Tr. By Khorshid Ahmed), Dhaka : Islamic Foundation Bangladesh, 1986.</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auto"/>
          <w:sz w:val="21"/>
          <w:szCs w:val="21"/>
        </w:rPr>
        <w:lastRenderedPageBreak/>
        <w:t xml:space="preserve">Hoque, Justice Kazi Ebadul, </w:t>
      </w:r>
      <w:r w:rsidRPr="00562C6C">
        <w:rPr>
          <w:rFonts w:ascii="Times New Roman" w:hAnsi="Times New Roman"/>
          <w:i/>
          <w:iCs/>
          <w:color w:val="auto"/>
          <w:sz w:val="21"/>
          <w:szCs w:val="21"/>
        </w:rPr>
        <w:t>Administration of Justice in Bangladesh</w:t>
      </w:r>
      <w:r w:rsidRPr="00562C6C">
        <w:rPr>
          <w:rFonts w:ascii="Times New Roman" w:hAnsi="Times New Roman"/>
          <w:color w:val="auto"/>
          <w:sz w:val="21"/>
          <w:szCs w:val="21"/>
        </w:rPr>
        <w:t>, Dhaka : Hakkani Publishers, 2012.</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color w:val="202122"/>
          <w:sz w:val="21"/>
          <w:szCs w:val="21"/>
          <w:shd w:val="clear" w:color="auto" w:fill="FFFFFF"/>
        </w:rPr>
        <w:t>ibn Abd al-Barr, Abu Umar Yusuf ibn Abdullah ibn Muhammad,</w:t>
      </w:r>
      <w:r w:rsidRPr="00562C6C">
        <w:rPr>
          <w:rFonts w:ascii="Times New Roman" w:hAnsi="Times New Roman"/>
          <w:i/>
          <w:iCs/>
          <w:color w:val="202122"/>
          <w:sz w:val="21"/>
          <w:szCs w:val="21"/>
          <w:shd w:val="clear" w:color="auto" w:fill="FFFFFF"/>
        </w:rPr>
        <w:t>Al-Isti`ab fi Ma`rifat al-Ashab</w:t>
      </w:r>
      <w:r w:rsidRPr="00562C6C">
        <w:rPr>
          <w:rFonts w:ascii="Times New Roman" w:hAnsi="Times New Roman"/>
          <w:color w:val="202122"/>
          <w:sz w:val="21"/>
          <w:szCs w:val="21"/>
          <w:shd w:val="clear" w:color="auto" w:fill="FFFFFF"/>
        </w:rPr>
        <w:t xml:space="preserve">, </w:t>
      </w:r>
      <w:r w:rsidRPr="00562C6C">
        <w:rPr>
          <w:rFonts w:ascii="Times New Roman" w:hAnsi="Times New Roman"/>
          <w:color w:val="000000"/>
          <w:sz w:val="21"/>
          <w:szCs w:val="21"/>
        </w:rPr>
        <w:t>Beirut: Dār al-Jail, 1412H.</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color w:val="auto"/>
          <w:sz w:val="21"/>
          <w:szCs w:val="21"/>
        </w:rPr>
        <w:t xml:space="preserve">ibn al-Jawzī, </w:t>
      </w:r>
      <w:r w:rsidRPr="00562C6C">
        <w:rPr>
          <w:rFonts w:ascii="Times New Roman" w:hAnsi="Times New Roman"/>
          <w:i/>
          <w:iCs/>
          <w:color w:val="auto"/>
          <w:sz w:val="21"/>
          <w:szCs w:val="21"/>
        </w:rPr>
        <w:t>Manāqibu Amīr al Muminīn `Umar ibn al-Khattāb</w:t>
      </w:r>
      <w:r w:rsidRPr="00562C6C">
        <w:rPr>
          <w:rFonts w:ascii="Times New Roman" w:hAnsi="Times New Roman"/>
          <w:color w:val="auto"/>
          <w:sz w:val="21"/>
          <w:szCs w:val="21"/>
        </w:rPr>
        <w:t>, Alexandria: Dār ibn khaldūn.</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auto"/>
          <w:sz w:val="21"/>
          <w:szCs w:val="21"/>
        </w:rPr>
        <w:t>ibn Sàad, Mohammad,  al-Tabāqāt al-Qubrā, Beirut: Dāru Sādir.</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color w:val="000000"/>
          <w:sz w:val="21"/>
          <w:szCs w:val="21"/>
        </w:rPr>
        <w:t xml:space="preserve">ibn Taimiyyah, Ahmad ibn ‘Abd al-Halīm, </w:t>
      </w:r>
      <w:r w:rsidRPr="00562C6C">
        <w:rPr>
          <w:rFonts w:ascii="Times New Roman" w:hAnsi="Times New Roman"/>
          <w:i/>
          <w:iCs/>
          <w:color w:val="000000"/>
          <w:sz w:val="21"/>
          <w:szCs w:val="21"/>
        </w:rPr>
        <w:t>al-Istiqāmah</w:t>
      </w:r>
      <w:r w:rsidRPr="00562C6C">
        <w:rPr>
          <w:rFonts w:ascii="Times New Roman" w:hAnsi="Times New Roman"/>
          <w:color w:val="000000"/>
          <w:sz w:val="21"/>
          <w:szCs w:val="21"/>
        </w:rPr>
        <w:t>, al-Madīnah al-Monawwarah, 1403H.</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000000"/>
          <w:sz w:val="21"/>
          <w:szCs w:val="21"/>
        </w:rPr>
        <w:t xml:space="preserve">ibn Taimiyyah, </w:t>
      </w:r>
      <w:r w:rsidRPr="00562C6C">
        <w:rPr>
          <w:rFonts w:ascii="Times New Roman" w:hAnsi="Times New Roman"/>
          <w:i/>
          <w:iCs/>
          <w:color w:val="000000"/>
          <w:sz w:val="21"/>
          <w:szCs w:val="21"/>
        </w:rPr>
        <w:t>al-Siāsah al-Shar‘iyyah fī Islāh al-Rā‘ē wa al-Ra‘ēyyah</w:t>
      </w:r>
      <w:r w:rsidRPr="00562C6C">
        <w:rPr>
          <w:rFonts w:ascii="Times New Roman" w:hAnsi="Times New Roman"/>
          <w:color w:val="000000"/>
          <w:sz w:val="21"/>
          <w:szCs w:val="21"/>
        </w:rPr>
        <w:t>. NP: Dār al-Ma‘rifah.</w:t>
      </w:r>
    </w:p>
    <w:p w:rsidR="00721146" w:rsidRPr="00562C6C" w:rsidRDefault="00721146" w:rsidP="00562C6C">
      <w:pPr>
        <w:spacing w:after="0" w:line="240" w:lineRule="auto"/>
        <w:ind w:left="288" w:hanging="288"/>
        <w:jc w:val="both"/>
        <w:rPr>
          <w:rFonts w:ascii="Times New Roman" w:hAnsi="Times New Roman"/>
          <w:color w:val="auto"/>
          <w:spacing w:val="-8"/>
          <w:sz w:val="21"/>
          <w:szCs w:val="21"/>
        </w:rPr>
      </w:pPr>
      <w:r w:rsidRPr="00562C6C">
        <w:rPr>
          <w:rFonts w:ascii="Times New Roman" w:hAnsi="Times New Roman"/>
          <w:color w:val="auto"/>
          <w:spacing w:val="-8"/>
          <w:sz w:val="21"/>
          <w:szCs w:val="21"/>
        </w:rPr>
        <w:t xml:space="preserve">Islam, Sirazul (ed), </w:t>
      </w:r>
      <w:r w:rsidRPr="00562C6C">
        <w:rPr>
          <w:rFonts w:ascii="Times New Roman" w:hAnsi="Times New Roman"/>
          <w:i/>
          <w:iCs/>
          <w:color w:val="auto"/>
          <w:spacing w:val="-8"/>
          <w:sz w:val="21"/>
          <w:szCs w:val="21"/>
        </w:rPr>
        <w:t>Banglapedia</w:t>
      </w:r>
      <w:r w:rsidRPr="00562C6C">
        <w:rPr>
          <w:rFonts w:ascii="Times New Roman" w:hAnsi="Times New Roman"/>
          <w:color w:val="auto"/>
          <w:spacing w:val="-8"/>
          <w:sz w:val="21"/>
          <w:szCs w:val="21"/>
        </w:rPr>
        <w:t>, Dhaka : Asiatic Society of Bangladesh, 2004.</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color w:val="000000"/>
          <w:sz w:val="21"/>
          <w:szCs w:val="21"/>
        </w:rPr>
        <w:t xml:space="preserve">Karzon, Sheikh Hafizur Rahman, </w:t>
      </w:r>
      <w:r w:rsidRPr="00562C6C">
        <w:rPr>
          <w:rFonts w:ascii="Times New Roman" w:hAnsi="Times New Roman"/>
          <w:i/>
          <w:iCs/>
          <w:color w:val="000000"/>
          <w:sz w:val="21"/>
          <w:szCs w:val="21"/>
        </w:rPr>
        <w:t>Theoretical and Applied Criminology</w:t>
      </w:r>
      <w:r w:rsidRPr="00562C6C">
        <w:rPr>
          <w:rFonts w:ascii="Times New Roman" w:hAnsi="Times New Roman"/>
          <w:color w:val="000000"/>
          <w:sz w:val="21"/>
          <w:szCs w:val="21"/>
        </w:rPr>
        <w:t>, Dhaka : Palal Prokashoni, 2011.</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color w:val="auto"/>
          <w:sz w:val="21"/>
          <w:szCs w:val="21"/>
        </w:rPr>
        <w:t>Muslim, Abū al-Husain ibn Hajjāj.</w:t>
      </w:r>
      <w:r w:rsidRPr="00562C6C">
        <w:rPr>
          <w:rFonts w:ascii="Times New Roman" w:hAnsi="Times New Roman"/>
          <w:i/>
          <w:iCs/>
          <w:color w:val="auto"/>
          <w:sz w:val="21"/>
          <w:szCs w:val="21"/>
        </w:rPr>
        <w:t>al-Sahīh</w:t>
      </w:r>
      <w:r w:rsidRPr="00562C6C">
        <w:rPr>
          <w:rFonts w:ascii="Times New Roman" w:hAnsi="Times New Roman"/>
          <w:color w:val="auto"/>
          <w:sz w:val="21"/>
          <w:szCs w:val="21"/>
        </w:rPr>
        <w:t>.</w:t>
      </w:r>
      <w:r w:rsidRPr="00562C6C">
        <w:rPr>
          <w:rFonts w:ascii="Times New Roman" w:hAnsi="Times New Roman"/>
          <w:color w:val="000000"/>
          <w:sz w:val="21"/>
          <w:szCs w:val="21"/>
        </w:rPr>
        <w:t xml:space="preserve">Beirut: Dār al-Jai, </w:t>
      </w:r>
      <w:r w:rsidRPr="00562C6C">
        <w:rPr>
          <w:rFonts w:ascii="Times New Roman" w:hAnsi="Times New Roman"/>
          <w:color w:val="auto"/>
          <w:sz w:val="21"/>
          <w:szCs w:val="21"/>
        </w:rPr>
        <w:t>ND</w:t>
      </w:r>
      <w:r w:rsidRPr="00562C6C">
        <w:rPr>
          <w:rFonts w:ascii="Times New Roman" w:hAnsi="Times New Roman"/>
          <w:color w:val="000000"/>
          <w:sz w:val="21"/>
          <w:szCs w:val="21"/>
        </w:rPr>
        <w:t>.</w:t>
      </w:r>
    </w:p>
    <w:p w:rsidR="00721146" w:rsidRPr="00562C6C" w:rsidRDefault="00721146" w:rsidP="00562C6C">
      <w:pPr>
        <w:spacing w:after="0" w:line="240" w:lineRule="auto"/>
        <w:ind w:left="288" w:hanging="288"/>
        <w:jc w:val="both"/>
        <w:rPr>
          <w:rFonts w:ascii="Times New Roman" w:hAnsi="Times New Roman"/>
          <w:color w:val="auto"/>
          <w:sz w:val="21"/>
          <w:szCs w:val="21"/>
          <w:shd w:val="clear" w:color="auto" w:fill="FFFFFF"/>
        </w:rPr>
      </w:pPr>
      <w:r w:rsidRPr="00562C6C">
        <w:rPr>
          <w:rFonts w:ascii="Times New Roman" w:hAnsi="Times New Roman"/>
          <w:i/>
          <w:iCs/>
          <w:color w:val="auto"/>
          <w:sz w:val="21"/>
          <w:szCs w:val="21"/>
          <w:shd w:val="clear" w:color="auto" w:fill="FFFFFF"/>
        </w:rPr>
        <w:t>Population &amp; Housing Census 2022</w:t>
      </w:r>
      <w:r w:rsidRPr="00562C6C">
        <w:rPr>
          <w:rFonts w:ascii="Times New Roman" w:hAnsi="Times New Roman"/>
          <w:color w:val="auto"/>
          <w:sz w:val="21"/>
          <w:szCs w:val="21"/>
          <w:shd w:val="clear" w:color="auto" w:fill="FFFFFF"/>
        </w:rPr>
        <w:t>. Dhaka : BBS, 2022.</w:t>
      </w:r>
    </w:p>
    <w:p w:rsidR="00721146" w:rsidRPr="00562C6C" w:rsidRDefault="00721146" w:rsidP="00562C6C">
      <w:pPr>
        <w:spacing w:after="0" w:line="240" w:lineRule="auto"/>
        <w:ind w:left="288" w:hanging="288"/>
        <w:jc w:val="both"/>
        <w:rPr>
          <w:rFonts w:ascii="Times New Roman" w:hAnsi="Times New Roman"/>
          <w:i/>
          <w:iCs/>
          <w:color w:val="auto"/>
          <w:sz w:val="21"/>
          <w:szCs w:val="21"/>
        </w:rPr>
      </w:pPr>
      <w:r w:rsidRPr="00562C6C">
        <w:rPr>
          <w:rFonts w:ascii="Times New Roman" w:eastAsia="Times New Roman" w:hAnsi="Times New Roman"/>
          <w:i/>
          <w:iCs/>
          <w:color w:val="000000"/>
          <w:sz w:val="21"/>
          <w:szCs w:val="21"/>
        </w:rPr>
        <w:t>Prison Population Statistics- 2017</w:t>
      </w:r>
      <w:r w:rsidRPr="00562C6C">
        <w:rPr>
          <w:rFonts w:ascii="Times New Roman" w:eastAsia="Times New Roman" w:hAnsi="Times New Roman"/>
          <w:color w:val="000000"/>
          <w:sz w:val="21"/>
          <w:szCs w:val="21"/>
        </w:rPr>
        <w:t>, Department of Prisons, Bangladesh. V. 01, Feb. 2017.</w:t>
      </w:r>
    </w:p>
    <w:p w:rsidR="00721146" w:rsidRPr="00562C6C" w:rsidRDefault="00721146" w:rsidP="00562C6C">
      <w:pPr>
        <w:spacing w:after="0" w:line="240" w:lineRule="auto"/>
        <w:ind w:left="288" w:hanging="288"/>
        <w:jc w:val="both"/>
        <w:rPr>
          <w:rFonts w:ascii="Times New Roman" w:hAnsi="Times New Roman"/>
          <w:color w:val="auto"/>
          <w:spacing w:val="-6"/>
          <w:sz w:val="21"/>
          <w:szCs w:val="21"/>
        </w:rPr>
      </w:pPr>
      <w:r w:rsidRPr="00562C6C">
        <w:rPr>
          <w:rFonts w:ascii="Times New Roman" w:hAnsi="Times New Roman"/>
          <w:color w:val="auto"/>
          <w:spacing w:val="-6"/>
          <w:sz w:val="21"/>
          <w:szCs w:val="21"/>
        </w:rPr>
        <w:t xml:space="preserve">Rahman, Gazi Shamsur, </w:t>
      </w:r>
      <w:r w:rsidRPr="00562C6C">
        <w:rPr>
          <w:rFonts w:ascii="Times New Roman" w:hAnsi="Times New Roman"/>
          <w:i/>
          <w:iCs/>
          <w:color w:val="auto"/>
          <w:spacing w:val="-6"/>
          <w:sz w:val="21"/>
          <w:szCs w:val="21"/>
        </w:rPr>
        <w:t>Aporadbidda</w:t>
      </w:r>
      <w:r w:rsidRPr="00562C6C">
        <w:rPr>
          <w:rFonts w:ascii="Times New Roman" w:hAnsi="Times New Roman"/>
          <w:color w:val="auto"/>
          <w:spacing w:val="-6"/>
          <w:sz w:val="21"/>
          <w:szCs w:val="21"/>
        </w:rPr>
        <w:t>, Dhaka : Khosroz Kitab Mohol, 2016.</w:t>
      </w:r>
    </w:p>
    <w:p w:rsidR="00721146" w:rsidRPr="00562C6C" w:rsidRDefault="00721146" w:rsidP="00562C6C">
      <w:pPr>
        <w:spacing w:after="0" w:line="240" w:lineRule="auto"/>
        <w:ind w:left="288" w:hanging="288"/>
        <w:jc w:val="both"/>
        <w:rPr>
          <w:rFonts w:ascii="Times New Roman" w:hAnsi="Times New Roman"/>
          <w:color w:val="28303B"/>
          <w:sz w:val="21"/>
          <w:szCs w:val="21"/>
        </w:rPr>
      </w:pPr>
      <w:r w:rsidRPr="00562C6C">
        <w:rPr>
          <w:rFonts w:ascii="Times New Roman" w:hAnsi="Times New Roman"/>
          <w:i/>
          <w:iCs/>
          <w:color w:val="auto"/>
          <w:sz w:val="21"/>
          <w:szCs w:val="21"/>
        </w:rPr>
        <w:t xml:space="preserve">Report of </w:t>
      </w:r>
      <w:r w:rsidRPr="00562C6C">
        <w:rPr>
          <w:rFonts w:ascii="Times New Roman" w:hAnsi="Times New Roman"/>
          <w:i/>
          <w:iCs/>
          <w:color w:val="28303B"/>
          <w:sz w:val="21"/>
          <w:szCs w:val="21"/>
        </w:rPr>
        <w:t>The Judiciary Reform Commission</w:t>
      </w:r>
      <w:r w:rsidRPr="00562C6C">
        <w:rPr>
          <w:rFonts w:ascii="Times New Roman" w:hAnsi="Times New Roman"/>
          <w:color w:val="28303B"/>
          <w:sz w:val="21"/>
          <w:szCs w:val="21"/>
        </w:rPr>
        <w:t>, 31 January 2025.</w:t>
      </w:r>
    </w:p>
    <w:p w:rsidR="00721146" w:rsidRPr="00562C6C" w:rsidRDefault="00721146" w:rsidP="00562C6C">
      <w:pPr>
        <w:spacing w:after="0" w:line="240" w:lineRule="auto"/>
        <w:ind w:left="288" w:hanging="288"/>
        <w:jc w:val="both"/>
        <w:rPr>
          <w:rFonts w:ascii="Times New Roman" w:hAnsi="Times New Roman"/>
          <w:color w:val="28303B"/>
          <w:sz w:val="21"/>
          <w:szCs w:val="21"/>
        </w:rPr>
      </w:pPr>
      <w:r w:rsidRPr="00562C6C">
        <w:rPr>
          <w:rFonts w:ascii="Times New Roman" w:hAnsi="Times New Roman"/>
          <w:i/>
          <w:iCs/>
          <w:color w:val="auto"/>
          <w:sz w:val="21"/>
          <w:szCs w:val="21"/>
        </w:rPr>
        <w:t xml:space="preserve">Report of </w:t>
      </w:r>
      <w:r w:rsidRPr="00562C6C">
        <w:rPr>
          <w:rFonts w:ascii="Times New Roman" w:hAnsi="Times New Roman"/>
          <w:i/>
          <w:iCs/>
          <w:color w:val="28303B"/>
          <w:sz w:val="21"/>
          <w:szCs w:val="21"/>
        </w:rPr>
        <w:t>The</w:t>
      </w:r>
      <w:r w:rsidRPr="00562C6C">
        <w:rPr>
          <w:rFonts w:ascii="Times New Roman" w:hAnsi="Times New Roman"/>
          <w:i/>
          <w:iCs/>
          <w:color w:val="auto"/>
          <w:sz w:val="21"/>
          <w:szCs w:val="21"/>
        </w:rPr>
        <w:t>Police</w:t>
      </w:r>
      <w:r w:rsidRPr="00562C6C">
        <w:rPr>
          <w:rFonts w:ascii="Times New Roman" w:hAnsi="Times New Roman"/>
          <w:i/>
          <w:iCs/>
          <w:color w:val="28303B"/>
          <w:sz w:val="21"/>
          <w:szCs w:val="21"/>
        </w:rPr>
        <w:t xml:space="preserve"> Reform Commission</w:t>
      </w:r>
      <w:r w:rsidRPr="00562C6C">
        <w:rPr>
          <w:rFonts w:ascii="Times New Roman" w:hAnsi="Times New Roman"/>
          <w:color w:val="28303B"/>
          <w:sz w:val="21"/>
          <w:szCs w:val="21"/>
        </w:rPr>
        <w:t>,15 January 2025.</w:t>
      </w:r>
    </w:p>
    <w:p w:rsidR="00721146" w:rsidRPr="00562C6C" w:rsidRDefault="00721146" w:rsidP="00562C6C">
      <w:pPr>
        <w:spacing w:after="0" w:line="240" w:lineRule="auto"/>
        <w:ind w:left="288" w:hanging="288"/>
        <w:rPr>
          <w:rFonts w:cs="Arial"/>
          <w:color w:val="auto"/>
          <w:sz w:val="21"/>
          <w:szCs w:val="21"/>
        </w:rPr>
      </w:pPr>
      <w:r w:rsidRPr="00562C6C">
        <w:rPr>
          <w:rFonts w:ascii="Times New Roman" w:hAnsi="Times New Roman"/>
          <w:i/>
          <w:iCs/>
          <w:color w:val="auto"/>
          <w:sz w:val="21"/>
          <w:szCs w:val="21"/>
        </w:rPr>
        <w:t>Rule of Law Index 2024</w:t>
      </w:r>
      <w:r w:rsidRPr="00562C6C">
        <w:rPr>
          <w:rFonts w:ascii="Times New Roman" w:hAnsi="Times New Roman"/>
          <w:color w:val="auto"/>
          <w:sz w:val="21"/>
          <w:szCs w:val="21"/>
        </w:rPr>
        <w:t>, World Justice Project, USA.</w:t>
      </w:r>
    </w:p>
    <w:p w:rsidR="00721146" w:rsidRPr="00A65016" w:rsidRDefault="00721146" w:rsidP="00562C6C">
      <w:pPr>
        <w:spacing w:after="0" w:line="240" w:lineRule="auto"/>
        <w:ind w:left="288" w:hanging="288"/>
        <w:jc w:val="both"/>
        <w:rPr>
          <w:rFonts w:ascii="Times New Roman" w:hAnsi="Times New Roman"/>
          <w:color w:val="auto"/>
          <w:spacing w:val="-12"/>
          <w:sz w:val="21"/>
          <w:szCs w:val="21"/>
        </w:rPr>
      </w:pPr>
      <w:r w:rsidRPr="00A65016">
        <w:rPr>
          <w:rFonts w:ascii="Times New Roman" w:hAnsi="Times New Roman"/>
          <w:color w:val="auto"/>
          <w:spacing w:val="-12"/>
          <w:sz w:val="21"/>
          <w:szCs w:val="21"/>
        </w:rPr>
        <w:t xml:space="preserve">Salahuddin, Muhammad, </w:t>
      </w:r>
      <w:r w:rsidRPr="00A65016">
        <w:rPr>
          <w:rFonts w:ascii="Times New Roman" w:hAnsi="Times New Roman"/>
          <w:i/>
          <w:iCs/>
          <w:color w:val="auto"/>
          <w:spacing w:val="-12"/>
          <w:sz w:val="21"/>
          <w:szCs w:val="21"/>
        </w:rPr>
        <w:t>Islame Manobadhikar</w:t>
      </w:r>
      <w:r w:rsidRPr="00A65016">
        <w:rPr>
          <w:rFonts w:ascii="Times New Roman" w:hAnsi="Times New Roman"/>
          <w:color w:val="auto"/>
          <w:spacing w:val="-12"/>
          <w:sz w:val="21"/>
          <w:szCs w:val="21"/>
        </w:rPr>
        <w:t>, Dhaka : Adhunik Prokashani, 2005.</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color w:val="000000"/>
          <w:sz w:val="21"/>
          <w:szCs w:val="21"/>
        </w:rPr>
        <w:t xml:space="preserve">Sallabi, Dr. Ali Muhammad, (tr.) </w:t>
      </w:r>
      <w:r w:rsidRPr="00562C6C">
        <w:rPr>
          <w:rFonts w:ascii="Times New Roman" w:hAnsi="Times New Roman"/>
          <w:i/>
          <w:iCs/>
          <w:color w:val="000000"/>
          <w:sz w:val="21"/>
          <w:szCs w:val="21"/>
        </w:rPr>
        <w:t>Umar ibnul Khattab : Jibon o Karmo</w:t>
      </w:r>
      <w:r w:rsidRPr="00562C6C">
        <w:rPr>
          <w:rFonts w:ascii="Times New Roman" w:hAnsi="Times New Roman"/>
          <w:color w:val="000000"/>
          <w:sz w:val="21"/>
          <w:szCs w:val="21"/>
        </w:rPr>
        <w:t>, Dhaka : Maktabatul Furqan, 2018.</w:t>
      </w:r>
    </w:p>
    <w:p w:rsidR="00721146" w:rsidRPr="00562C6C" w:rsidRDefault="00721146" w:rsidP="00562C6C">
      <w:pPr>
        <w:spacing w:after="0" w:line="240" w:lineRule="auto"/>
        <w:ind w:left="288" w:hanging="288"/>
        <w:rPr>
          <w:rFonts w:cs="Arial"/>
          <w:color w:val="auto"/>
          <w:sz w:val="21"/>
          <w:szCs w:val="21"/>
        </w:rPr>
      </w:pPr>
      <w:r w:rsidRPr="00562C6C">
        <w:rPr>
          <w:rFonts w:ascii="Times New Roman" w:hAnsi="Times New Roman"/>
          <w:i/>
          <w:iCs/>
          <w:color w:val="auto"/>
          <w:sz w:val="21"/>
          <w:szCs w:val="21"/>
        </w:rPr>
        <w:t>Strategic Plan 2018-2020</w:t>
      </w:r>
      <w:r w:rsidRPr="00562C6C">
        <w:rPr>
          <w:rFonts w:ascii="Times New Roman" w:hAnsi="Times New Roman"/>
          <w:color w:val="auto"/>
          <w:sz w:val="21"/>
          <w:szCs w:val="21"/>
        </w:rPr>
        <w:t>, Bangladesh Police.</w:t>
      </w:r>
    </w:p>
    <w:p w:rsidR="00721146" w:rsidRPr="00A65016" w:rsidRDefault="00721146" w:rsidP="00562C6C">
      <w:pPr>
        <w:spacing w:after="0" w:line="240" w:lineRule="auto"/>
        <w:ind w:left="288" w:hanging="288"/>
        <w:jc w:val="both"/>
        <w:rPr>
          <w:rFonts w:ascii="Times New Roman" w:hAnsi="Times New Roman"/>
          <w:color w:val="auto"/>
          <w:spacing w:val="-8"/>
          <w:sz w:val="21"/>
          <w:szCs w:val="21"/>
        </w:rPr>
      </w:pPr>
      <w:r w:rsidRPr="00A65016">
        <w:rPr>
          <w:rFonts w:ascii="Times New Roman" w:hAnsi="Times New Roman"/>
          <w:color w:val="auto"/>
          <w:spacing w:val="-8"/>
          <w:sz w:val="21"/>
          <w:szCs w:val="21"/>
        </w:rPr>
        <w:t xml:space="preserve">Thakur, B. Gen. MD tajul Islam, </w:t>
      </w:r>
      <w:r w:rsidRPr="00A65016">
        <w:rPr>
          <w:rFonts w:ascii="Times New Roman" w:hAnsi="Times New Roman"/>
          <w:color w:val="auto"/>
          <w:spacing w:val="-8"/>
          <w:sz w:val="21"/>
          <w:szCs w:val="21"/>
          <w:u w:val="single"/>
        </w:rPr>
        <w:t>Urban Crime In Bangladesh: Implications for non Traditional Security Threat inSelected Slums in Dhaka City</w:t>
      </w:r>
      <w:r w:rsidRPr="00A65016">
        <w:rPr>
          <w:rFonts w:ascii="Times New Roman" w:hAnsi="Times New Roman"/>
          <w:color w:val="auto"/>
          <w:spacing w:val="-8"/>
          <w:sz w:val="21"/>
          <w:szCs w:val="21"/>
        </w:rPr>
        <w:t xml:space="preserve">, </w:t>
      </w:r>
      <w:r w:rsidRPr="00A65016">
        <w:rPr>
          <w:rFonts w:ascii="Times New Roman" w:hAnsi="Times New Roman"/>
          <w:i/>
          <w:iCs/>
          <w:color w:val="auto"/>
          <w:spacing w:val="-8"/>
          <w:sz w:val="21"/>
          <w:szCs w:val="21"/>
        </w:rPr>
        <w:t>ndcjournal</w:t>
      </w:r>
      <w:r w:rsidRPr="00A65016">
        <w:rPr>
          <w:rFonts w:ascii="Times New Roman" w:hAnsi="Times New Roman"/>
          <w:color w:val="auto"/>
          <w:spacing w:val="-8"/>
          <w:sz w:val="21"/>
          <w:szCs w:val="21"/>
        </w:rPr>
        <w:t>, 2018.</w:t>
      </w:r>
    </w:p>
    <w:p w:rsidR="00721146" w:rsidRPr="00562C6C" w:rsidRDefault="00721146" w:rsidP="00562C6C">
      <w:pPr>
        <w:spacing w:after="0" w:line="240" w:lineRule="auto"/>
        <w:ind w:left="288" w:hanging="288"/>
        <w:jc w:val="both"/>
        <w:rPr>
          <w:rFonts w:ascii="Times New Roman" w:hAnsi="Times New Roman"/>
          <w:color w:val="000000"/>
          <w:sz w:val="21"/>
          <w:szCs w:val="21"/>
        </w:rPr>
      </w:pPr>
      <w:r w:rsidRPr="00562C6C">
        <w:rPr>
          <w:rFonts w:ascii="Times New Roman" w:hAnsi="Times New Roman"/>
          <w:i/>
          <w:iCs/>
          <w:color w:val="474747"/>
          <w:sz w:val="21"/>
          <w:szCs w:val="21"/>
          <w:shd w:val="clear" w:color="auto" w:fill="FFFFFF"/>
        </w:rPr>
        <w:t>The Children Act</w:t>
      </w:r>
      <w:r w:rsidRPr="00562C6C">
        <w:rPr>
          <w:rFonts w:ascii="Times New Roman" w:hAnsi="Times New Roman"/>
          <w:color w:val="474747"/>
          <w:sz w:val="21"/>
          <w:szCs w:val="21"/>
          <w:shd w:val="clear" w:color="auto" w:fill="FFFFFF"/>
        </w:rPr>
        <w:t>, 2013</w:t>
      </w:r>
      <w:r w:rsidRPr="00562C6C">
        <w:rPr>
          <w:rFonts w:ascii="Times New Roman" w:hAnsi="Times New Roman"/>
          <w:color w:val="000000"/>
          <w:sz w:val="21"/>
          <w:szCs w:val="21"/>
        </w:rPr>
        <w:t>.</w:t>
      </w:r>
    </w:p>
    <w:p w:rsidR="00721146" w:rsidRPr="00562C6C" w:rsidRDefault="00721146" w:rsidP="00562C6C">
      <w:pPr>
        <w:spacing w:after="0" w:line="240" w:lineRule="auto"/>
        <w:ind w:left="288" w:hanging="288"/>
        <w:rPr>
          <w:rFonts w:cs="Arial"/>
          <w:color w:val="auto"/>
          <w:sz w:val="21"/>
          <w:szCs w:val="21"/>
        </w:rPr>
      </w:pPr>
      <w:r w:rsidRPr="00562C6C">
        <w:rPr>
          <w:rFonts w:ascii="Times New Roman" w:hAnsi="Times New Roman"/>
          <w:color w:val="auto"/>
          <w:sz w:val="21"/>
          <w:szCs w:val="21"/>
        </w:rPr>
        <w:t>The Constitution of the people’s Republic of Bangladesh</w:t>
      </w:r>
    </w:p>
    <w:p w:rsidR="00721146" w:rsidRPr="00562C6C" w:rsidRDefault="00721146" w:rsidP="00562C6C">
      <w:pPr>
        <w:spacing w:after="0" w:line="240" w:lineRule="auto"/>
        <w:ind w:left="288" w:hanging="288"/>
        <w:jc w:val="both"/>
        <w:rPr>
          <w:rFonts w:ascii="Times New Roman" w:hAnsi="Times New Roman"/>
          <w:color w:val="auto"/>
          <w:sz w:val="21"/>
          <w:szCs w:val="21"/>
        </w:rPr>
      </w:pPr>
      <w:r w:rsidRPr="00562C6C">
        <w:rPr>
          <w:rFonts w:ascii="Times New Roman" w:hAnsi="Times New Roman"/>
          <w:i/>
          <w:iCs/>
          <w:color w:val="auto"/>
          <w:sz w:val="21"/>
          <w:szCs w:val="21"/>
        </w:rPr>
        <w:t>The Daily Inqilab, The Daily Ittefaq,The Daily Jugantor</w:t>
      </w:r>
      <w:r w:rsidRPr="00562C6C">
        <w:rPr>
          <w:rFonts w:ascii="Times New Roman" w:hAnsi="Times New Roman"/>
          <w:color w:val="auto"/>
          <w:sz w:val="21"/>
          <w:szCs w:val="21"/>
        </w:rPr>
        <w:t>,</w:t>
      </w:r>
      <w:r w:rsidRPr="00562C6C">
        <w:rPr>
          <w:rFonts w:ascii="Times New Roman" w:hAnsi="Times New Roman"/>
          <w:i/>
          <w:iCs/>
          <w:color w:val="auto"/>
          <w:sz w:val="21"/>
          <w:szCs w:val="21"/>
        </w:rPr>
        <w:t>The Daily Kaler Kantho, The Daily Prothom Alo</w:t>
      </w:r>
      <w:r w:rsidRPr="00562C6C">
        <w:rPr>
          <w:rFonts w:ascii="Times New Roman" w:hAnsi="Times New Roman"/>
          <w:color w:val="auto"/>
          <w:sz w:val="21"/>
          <w:szCs w:val="21"/>
        </w:rPr>
        <w:t>,</w:t>
      </w:r>
      <w:r w:rsidR="00F75233" w:rsidRPr="00562C6C">
        <w:rPr>
          <w:rFonts w:ascii="Times New Roman" w:hAnsi="Times New Roman"/>
          <w:i/>
          <w:iCs/>
          <w:color w:val="auto"/>
          <w:sz w:val="21"/>
          <w:szCs w:val="21"/>
        </w:rPr>
        <w:t>The Daily Sama</w:t>
      </w:r>
      <w:r w:rsidRPr="00562C6C">
        <w:rPr>
          <w:rFonts w:ascii="Times New Roman" w:hAnsi="Times New Roman"/>
          <w:i/>
          <w:iCs/>
          <w:color w:val="auto"/>
          <w:sz w:val="21"/>
          <w:szCs w:val="21"/>
        </w:rPr>
        <w:t>kal</w:t>
      </w:r>
      <w:r w:rsidRPr="00562C6C">
        <w:rPr>
          <w:rFonts w:ascii="Times New Roman" w:hAnsi="Times New Roman"/>
          <w:color w:val="auto"/>
          <w:sz w:val="21"/>
          <w:szCs w:val="21"/>
        </w:rPr>
        <w:t xml:space="preserve">, </w:t>
      </w:r>
      <w:r w:rsidRPr="00562C6C">
        <w:rPr>
          <w:rFonts w:ascii="Times New Roman" w:hAnsi="Times New Roman"/>
          <w:i/>
          <w:iCs/>
          <w:color w:val="auto"/>
          <w:sz w:val="21"/>
          <w:szCs w:val="21"/>
        </w:rPr>
        <w:t>The Daily Star.</w:t>
      </w:r>
    </w:p>
    <w:p w:rsidR="002C6094" w:rsidRPr="00562C6C" w:rsidRDefault="00C6238D" w:rsidP="00721146">
      <w:pPr>
        <w:spacing w:after="0" w:line="240" w:lineRule="auto"/>
        <w:ind w:left="360" w:hanging="360"/>
        <w:jc w:val="both"/>
        <w:rPr>
          <w:rFonts w:ascii="Times New Roman" w:hAnsi="Times New Roman"/>
          <w:color w:val="000000"/>
          <w:sz w:val="20"/>
          <w:szCs w:val="20"/>
        </w:rPr>
      </w:pPr>
      <w:hyperlink r:id="rId24" w:history="1">
        <w:r w:rsidR="002C6094" w:rsidRPr="00562C6C">
          <w:rPr>
            <w:rFonts w:ascii="Times New Roman" w:eastAsia="Times New Roman" w:hAnsi="Times New Roman"/>
            <w:color w:val="0000FF"/>
            <w:kern w:val="36"/>
            <w:sz w:val="20"/>
            <w:szCs w:val="20"/>
            <w:u w:val="single"/>
          </w:rPr>
          <w:t>https://assignmentpoint.com/problems-or-obstacle-to-the-criminal-justice-system- of-bangladesh/</w:t>
        </w:r>
      </w:hyperlink>
    </w:p>
    <w:p w:rsidR="002C6094" w:rsidRPr="00562C6C" w:rsidRDefault="00C6238D" w:rsidP="00721146">
      <w:pPr>
        <w:spacing w:after="0" w:line="240" w:lineRule="auto"/>
        <w:ind w:left="360" w:hanging="360"/>
        <w:jc w:val="both"/>
        <w:rPr>
          <w:rFonts w:cs="Arial"/>
          <w:color w:val="auto"/>
          <w:sz w:val="20"/>
          <w:szCs w:val="20"/>
        </w:rPr>
      </w:pPr>
      <w:hyperlink r:id="rId25" w:history="1">
        <w:r w:rsidR="002C6094" w:rsidRPr="00562C6C">
          <w:rPr>
            <w:rFonts w:ascii="Times New Roman" w:eastAsia="Times New Roman" w:hAnsi="Times New Roman"/>
            <w:color w:val="0000FF"/>
            <w:sz w:val="20"/>
            <w:szCs w:val="20"/>
            <w:u w:val="single"/>
          </w:rPr>
          <w:t>https://bangla.bdnews24.com/bangladesh/f69wsjjflo</w:t>
        </w:r>
      </w:hyperlink>
    </w:p>
    <w:p w:rsidR="002C6094" w:rsidRPr="00562C6C" w:rsidRDefault="00C6238D" w:rsidP="00721146">
      <w:pPr>
        <w:spacing w:after="0" w:line="240" w:lineRule="auto"/>
        <w:ind w:left="360" w:hanging="360"/>
        <w:jc w:val="both"/>
        <w:rPr>
          <w:rFonts w:ascii="Times New Roman" w:hAnsi="Times New Roman"/>
          <w:color w:val="auto"/>
          <w:sz w:val="20"/>
          <w:szCs w:val="20"/>
        </w:rPr>
      </w:pPr>
      <w:hyperlink r:id="rId26" w:history="1">
        <w:r w:rsidR="002C6094" w:rsidRPr="00562C6C">
          <w:rPr>
            <w:rFonts w:ascii="Times New Roman" w:hAnsi="Times New Roman"/>
            <w:color w:val="0000FF"/>
            <w:sz w:val="20"/>
            <w:szCs w:val="20"/>
            <w:u w:val="single"/>
          </w:rPr>
          <w:t>https://www.numbeo.com/crime/rankings_by_country.jsp?title=2024</w:t>
        </w:r>
      </w:hyperlink>
      <w:r w:rsidR="002C6094" w:rsidRPr="00562C6C">
        <w:rPr>
          <w:rFonts w:ascii="Times New Roman" w:hAnsi="Times New Roman"/>
          <w:color w:val="auto"/>
          <w:sz w:val="20"/>
          <w:szCs w:val="20"/>
        </w:rPr>
        <w:t>,</w:t>
      </w:r>
    </w:p>
    <w:p w:rsidR="002C6094" w:rsidRPr="00562C6C" w:rsidRDefault="00C6238D" w:rsidP="00721146">
      <w:pPr>
        <w:spacing w:after="0" w:line="240" w:lineRule="auto"/>
        <w:ind w:left="360" w:hanging="360"/>
        <w:jc w:val="both"/>
        <w:rPr>
          <w:rFonts w:cs="Arial"/>
          <w:color w:val="auto"/>
          <w:sz w:val="20"/>
          <w:szCs w:val="20"/>
        </w:rPr>
      </w:pPr>
      <w:hyperlink r:id="rId27" w:history="1">
        <w:r w:rsidR="002C6094" w:rsidRPr="00562C6C">
          <w:rPr>
            <w:rFonts w:ascii="Times New Roman" w:hAnsi="Times New Roman"/>
            <w:color w:val="0000FF"/>
            <w:sz w:val="20"/>
            <w:szCs w:val="20"/>
            <w:u w:val="single"/>
          </w:rPr>
          <w:t>https://www.dw.com/bn/</w:t>
        </w:r>
      </w:hyperlink>
    </w:p>
    <w:p w:rsidR="002C6094" w:rsidRPr="00562C6C" w:rsidRDefault="00C6238D" w:rsidP="00721146">
      <w:pPr>
        <w:spacing w:after="0" w:line="240" w:lineRule="auto"/>
        <w:ind w:left="360" w:hanging="360"/>
        <w:jc w:val="both"/>
        <w:rPr>
          <w:color w:val="auto"/>
          <w:sz w:val="20"/>
          <w:szCs w:val="20"/>
        </w:rPr>
      </w:pPr>
      <w:hyperlink w:history="1">
        <w:r w:rsidR="002C6094" w:rsidRPr="00562C6C">
          <w:rPr>
            <w:rFonts w:ascii="Times New Roman" w:hAnsi="Times New Roman"/>
            <w:color w:val="0000FF"/>
            <w:sz w:val="20"/>
            <w:szCs w:val="20"/>
            <w:u w:val="single"/>
          </w:rPr>
          <w:t>www.lc.portal.gov.bd&gt;reports</w:t>
        </w:r>
      </w:hyperlink>
    </w:p>
    <w:p w:rsidR="002C6094" w:rsidRPr="00562C6C" w:rsidRDefault="00C6238D" w:rsidP="00721146">
      <w:pPr>
        <w:spacing w:after="0" w:line="240" w:lineRule="auto"/>
        <w:ind w:left="360" w:hanging="360"/>
        <w:jc w:val="both"/>
        <w:rPr>
          <w:rFonts w:ascii="Times New Roman" w:hAnsi="Times New Roman"/>
          <w:color w:val="auto"/>
          <w:sz w:val="20"/>
          <w:szCs w:val="20"/>
        </w:rPr>
      </w:pPr>
      <w:hyperlink r:id="rId28" w:history="1">
        <w:r w:rsidR="002C6094" w:rsidRPr="00562C6C">
          <w:rPr>
            <w:rFonts w:ascii="Times New Roman" w:hAnsi="Times New Roman"/>
            <w:color w:val="0000FF"/>
            <w:sz w:val="20"/>
            <w:szCs w:val="20"/>
            <w:u w:val="single"/>
          </w:rPr>
          <w:t>http://odhikar.org/statistics/statistics-on-deth-penalty</w:t>
        </w:r>
      </w:hyperlink>
    </w:p>
    <w:p w:rsidR="002C6094" w:rsidRPr="00562C6C" w:rsidRDefault="002C6094" w:rsidP="00721146">
      <w:pPr>
        <w:spacing w:after="0" w:line="240" w:lineRule="auto"/>
        <w:ind w:left="360" w:hanging="360"/>
        <w:jc w:val="both"/>
        <w:rPr>
          <w:rFonts w:ascii="Times New Roman" w:hAnsi="Times New Roman"/>
          <w:color w:val="auto"/>
          <w:sz w:val="20"/>
          <w:szCs w:val="20"/>
        </w:rPr>
      </w:pPr>
      <w:r w:rsidRPr="00562C6C">
        <w:rPr>
          <w:rFonts w:ascii="Times New Roman" w:hAnsi="Times New Roman"/>
          <w:color w:val="auto"/>
          <w:sz w:val="20"/>
          <w:szCs w:val="20"/>
        </w:rPr>
        <w:t>https://www.dhakatimes24.com/2021/09/23/231367</w:t>
      </w:r>
    </w:p>
    <w:p w:rsidR="002C6094" w:rsidRPr="00562C6C" w:rsidRDefault="00C6238D" w:rsidP="00721146">
      <w:pPr>
        <w:spacing w:after="0" w:line="240" w:lineRule="auto"/>
        <w:ind w:left="360" w:hanging="360"/>
        <w:jc w:val="both"/>
        <w:rPr>
          <w:rFonts w:ascii="Times New Roman" w:hAnsi="Times New Roman"/>
          <w:color w:val="auto"/>
          <w:sz w:val="20"/>
          <w:szCs w:val="20"/>
        </w:rPr>
      </w:pPr>
      <w:hyperlink r:id="rId29" w:history="1">
        <w:r w:rsidR="002C6094" w:rsidRPr="00562C6C">
          <w:rPr>
            <w:rFonts w:ascii="Times New Roman" w:hAnsi="Times New Roman"/>
            <w:color w:val="0000FF"/>
            <w:sz w:val="20"/>
            <w:szCs w:val="20"/>
            <w:u w:val="single"/>
          </w:rPr>
          <w:t>https://www.jagonews24.com/law-courts/news/767811</w:t>
        </w:r>
      </w:hyperlink>
    </w:p>
    <w:p w:rsidR="002C6094" w:rsidRPr="00562C6C" w:rsidRDefault="00C6238D" w:rsidP="00721146">
      <w:pPr>
        <w:shd w:val="clear" w:color="auto" w:fill="FFFFFF"/>
        <w:spacing w:after="0" w:line="240" w:lineRule="auto"/>
        <w:ind w:left="360" w:hanging="360"/>
        <w:jc w:val="both"/>
        <w:rPr>
          <w:rFonts w:ascii="Times New Roman" w:eastAsia="Times New Roman" w:hAnsi="Times New Roman"/>
          <w:color w:val="3C4858"/>
          <w:sz w:val="20"/>
          <w:szCs w:val="20"/>
          <w:lang w:bidi="bn-IN"/>
        </w:rPr>
      </w:pPr>
      <w:hyperlink r:id="rId30" w:history="1">
        <w:r w:rsidR="002C6094" w:rsidRPr="00562C6C">
          <w:rPr>
            <w:rFonts w:ascii="Times New Roman" w:eastAsia="Times New Roman" w:hAnsi="Times New Roman"/>
            <w:color w:val="0000FF"/>
            <w:sz w:val="20"/>
            <w:szCs w:val="20"/>
            <w:u w:val="single"/>
            <w:lang w:bidi="bn-IN"/>
          </w:rPr>
          <w:t>https://detective.police.gov.bd/epaper/</w:t>
        </w:r>
      </w:hyperlink>
    </w:p>
    <w:p w:rsidR="002C6094" w:rsidRPr="00562C6C" w:rsidRDefault="002C6094" w:rsidP="00721146">
      <w:pPr>
        <w:spacing w:after="0" w:line="240" w:lineRule="auto"/>
        <w:ind w:left="360" w:hanging="360"/>
        <w:jc w:val="both"/>
        <w:rPr>
          <w:rFonts w:ascii="Times New Roman" w:hAnsi="Times New Roman"/>
          <w:color w:val="auto"/>
          <w:sz w:val="20"/>
          <w:szCs w:val="20"/>
        </w:rPr>
      </w:pPr>
      <w:r w:rsidRPr="00562C6C">
        <w:rPr>
          <w:rFonts w:ascii="Times New Roman" w:hAnsi="Times New Roman"/>
          <w:color w:val="auto"/>
          <w:sz w:val="20"/>
          <w:szCs w:val="20"/>
        </w:rPr>
        <w:t>www.adb.org/publications/basic-statistcs-2021</w:t>
      </w:r>
    </w:p>
    <w:p w:rsidR="002C6094" w:rsidRPr="00562C6C" w:rsidRDefault="00C6238D" w:rsidP="00721146">
      <w:pPr>
        <w:spacing w:after="0" w:line="240" w:lineRule="auto"/>
        <w:ind w:left="360" w:hanging="360"/>
        <w:jc w:val="both"/>
        <w:rPr>
          <w:rFonts w:ascii="Times New Roman" w:hAnsi="Times New Roman"/>
          <w:color w:val="000000"/>
          <w:sz w:val="20"/>
          <w:szCs w:val="20"/>
        </w:rPr>
      </w:pPr>
      <w:hyperlink r:id="rId31" w:history="1">
        <w:r w:rsidR="002C6094" w:rsidRPr="00562C6C">
          <w:rPr>
            <w:rFonts w:ascii="Times New Roman" w:hAnsi="Times New Roman"/>
            <w:color w:val="000000"/>
            <w:sz w:val="20"/>
            <w:szCs w:val="20"/>
            <w:u w:val="single"/>
          </w:rPr>
          <w:t>https://static.alukah.net/Researches/Files/Rsrch_813</w:t>
        </w:r>
      </w:hyperlink>
    </w:p>
    <w:p w:rsidR="002C6094" w:rsidRPr="00562C6C" w:rsidRDefault="00C6238D" w:rsidP="00721146">
      <w:pPr>
        <w:spacing w:after="0" w:line="240" w:lineRule="auto"/>
        <w:ind w:left="360" w:hanging="360"/>
        <w:jc w:val="both"/>
        <w:rPr>
          <w:rFonts w:cs="Arial"/>
          <w:color w:val="auto"/>
          <w:sz w:val="20"/>
          <w:szCs w:val="20"/>
        </w:rPr>
      </w:pPr>
      <w:hyperlink r:id="rId32" w:history="1">
        <w:r w:rsidR="002C6094" w:rsidRPr="00562C6C">
          <w:rPr>
            <w:rFonts w:ascii="Times New Roman" w:hAnsi="Times New Roman"/>
            <w:color w:val="0000FF"/>
            <w:sz w:val="20"/>
            <w:szCs w:val="20"/>
            <w:u w:val="single"/>
          </w:rPr>
          <w:t>https://www.hadithbd.com/showqa.php?d=6927</w:t>
        </w:r>
      </w:hyperlink>
    </w:p>
    <w:p w:rsidR="003213C1" w:rsidRPr="000C521C" w:rsidRDefault="003213C1" w:rsidP="00022F7A">
      <w:pPr>
        <w:spacing w:after="0" w:line="240" w:lineRule="auto"/>
        <w:jc w:val="both"/>
        <w:rPr>
          <w:rFonts w:ascii="Times New Roman" w:hAnsi="Times New Roman"/>
          <w:color w:val="000000"/>
          <w:sz w:val="22"/>
        </w:rPr>
      </w:pPr>
    </w:p>
    <w:sectPr w:rsidR="003213C1" w:rsidRPr="000C521C" w:rsidSect="00D7210C">
      <w:headerReference w:type="default" r:id="rId33"/>
      <w:pgSz w:w="15840" w:h="12240" w:orient="landscape" w:code="1"/>
      <w:pgMar w:top="720" w:right="720" w:bottom="432" w:left="720" w:header="360" w:footer="158" w:gutter="0"/>
      <w:pgNumType w:start="5"/>
      <w:cols w:num="2"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83A" w:rsidRDefault="0059483A" w:rsidP="00A769EC">
      <w:pPr>
        <w:spacing w:after="0" w:line="240" w:lineRule="auto"/>
      </w:pPr>
      <w:r>
        <w:separator/>
      </w:r>
    </w:p>
  </w:endnote>
  <w:endnote w:type="continuationSeparator" w:id="1">
    <w:p w:rsidR="0059483A" w:rsidRDefault="0059483A" w:rsidP="00A76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GmcsMJ">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Vrinda">
    <w:panose1 w:val="020B0502040204020203"/>
    <w:charset w:val="00"/>
    <w:family w:val="swiss"/>
    <w:pitch w:val="variable"/>
    <w:sig w:usb0="00010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Kalpurush Modified">
    <w:altName w:val="Times New Roman"/>
    <w:charset w:val="00"/>
    <w:family w:val="auto"/>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83A" w:rsidRDefault="0059483A" w:rsidP="00A769EC">
      <w:pPr>
        <w:spacing w:after="0" w:line="240" w:lineRule="auto"/>
      </w:pPr>
      <w:r>
        <w:separator/>
      </w:r>
    </w:p>
  </w:footnote>
  <w:footnote w:type="continuationSeparator" w:id="1">
    <w:p w:rsidR="0059483A" w:rsidRDefault="0059483A" w:rsidP="00A769EC">
      <w:pPr>
        <w:spacing w:after="0" w:line="240" w:lineRule="auto"/>
      </w:pPr>
      <w:r>
        <w:continuationSeparator/>
      </w:r>
    </w:p>
  </w:footnote>
  <w:footnote w:id="2">
    <w:p w:rsidR="00F8133C" w:rsidRPr="003B43DE" w:rsidRDefault="00F8133C" w:rsidP="003B43DE">
      <w:pPr>
        <w:spacing w:after="0" w:line="240" w:lineRule="auto"/>
        <w:ind w:left="144" w:hanging="144"/>
        <w:jc w:val="both"/>
        <w:rPr>
          <w:rFonts w:ascii="Times New Roman" w:hAnsi="Times New Roman"/>
          <w:color w:val="auto"/>
          <w:spacing w:val="-12"/>
          <w:sz w:val="20"/>
          <w:szCs w:val="20"/>
        </w:rPr>
      </w:pPr>
      <w:r w:rsidRPr="003B43DE">
        <w:rPr>
          <w:rStyle w:val="FootnoteReference"/>
          <w:rFonts w:ascii="Times New Roman" w:hAnsi="Times New Roman"/>
          <w:color w:val="auto"/>
          <w:spacing w:val="-12"/>
          <w:sz w:val="20"/>
          <w:szCs w:val="20"/>
        </w:rPr>
        <w:sym w:font="Symbol" w:char="F02A"/>
      </w:r>
      <w:r w:rsidRPr="003B43DE">
        <w:rPr>
          <w:rFonts w:ascii="Times New Roman" w:hAnsi="Times New Roman"/>
          <w:color w:val="auto"/>
          <w:spacing w:val="-12"/>
          <w:sz w:val="20"/>
          <w:szCs w:val="20"/>
        </w:rPr>
        <w:t xml:space="preserve"> </w:t>
      </w:r>
      <w:r w:rsidRPr="003B43DE">
        <w:rPr>
          <w:rFonts w:ascii="Times New Roman" w:hAnsi="Times New Roman"/>
          <w:color w:val="auto"/>
          <w:spacing w:val="-12"/>
          <w:sz w:val="20"/>
          <w:szCs w:val="20"/>
        </w:rPr>
        <w:tab/>
        <w:t>Dr. Noor Mohammad is an Assistant Professor, department of Islamic Studies, Bangladesh Air Force Shaheen College, Chattogram, E-mail: noormohammad.cu@gmail.com</w:t>
      </w:r>
    </w:p>
  </w:footnote>
  <w:footnote w:id="3">
    <w:p w:rsidR="00F8133C" w:rsidRPr="00595EF1" w:rsidRDefault="00F8133C" w:rsidP="00684F96">
      <w:pPr>
        <w:pStyle w:val="FootnoteText"/>
        <w:spacing w:line="240" w:lineRule="exact"/>
        <w:jc w:val="both"/>
      </w:pPr>
      <w:r w:rsidRPr="001C39BF">
        <w:rPr>
          <w:rStyle w:val="FootnoteReference"/>
        </w:rPr>
        <w:footnoteRef/>
      </w:r>
      <w:r w:rsidRPr="001C39BF">
        <w:rPr>
          <w:vertAlign w:val="superscript"/>
        </w:rPr>
        <w:t>.</w:t>
      </w:r>
      <w:r w:rsidRPr="001C39BF">
        <w:rPr>
          <w:vertAlign w:val="superscript"/>
        </w:rPr>
        <w:tab/>
      </w:r>
      <w:r w:rsidRPr="00595EF1">
        <w:t>“</w:t>
      </w:r>
      <w:r w:rsidRPr="00595EF1">
        <w:rPr>
          <w:rFonts w:asciiTheme="majorBidi" w:hAnsiTheme="majorBidi" w:cstheme="majorBidi"/>
        </w:rPr>
        <w:t>Serial killer Babo Seikh 6 bachore karesen 10 khoon</w:t>
      </w:r>
      <w:r w:rsidRPr="00595EF1">
        <w:t xml:space="preserve">”, </w:t>
      </w:r>
      <w:r w:rsidRPr="00595EF1">
        <w:rPr>
          <w:vertAlign w:val="superscript"/>
        </w:rPr>
        <w:t xml:space="preserve"> </w:t>
      </w:r>
      <w:r w:rsidRPr="00595EF1">
        <w:rPr>
          <w:i/>
          <w:iCs/>
        </w:rPr>
        <w:t>Daily Prothom Alo</w:t>
      </w:r>
      <w:r w:rsidRPr="00595EF1">
        <w:t xml:space="preserve">, November 17, 2019, </w:t>
      </w:r>
      <w:hyperlink r:id="rId1" w:history="1">
        <w:r w:rsidRPr="00595EF1">
          <w:rPr>
            <w:rStyle w:val="Hyperlink"/>
            <w:rFonts w:asciiTheme="majorBidi" w:eastAsia="Calibri" w:hAnsiTheme="majorBidi" w:cstheme="majorBidi"/>
            <w:sz w:val="18"/>
            <w:szCs w:val="18"/>
            <w:shd w:val="clear" w:color="auto" w:fill="auto"/>
          </w:rPr>
          <w:t>https://www.prothomalo.com/bangladesh/crime/</w:t>
        </w:r>
        <w:r w:rsidRPr="00595EF1">
          <w:rPr>
            <w:rStyle w:val="Hyperlink"/>
            <w:rFonts w:ascii="Nirmala UI" w:eastAsia="Calibri" w:hAnsi="Nirmala UI" w:cs="Vrinda" w:hint="cs"/>
            <w:sz w:val="18"/>
            <w:szCs w:val="18"/>
            <w:shd w:val="clear" w:color="auto" w:fill="auto"/>
            <w:cs/>
            <w:lang w:bidi="bn-IN"/>
          </w:rPr>
          <w:t>নাটোরের</w:t>
        </w:r>
        <w:r w:rsidRPr="00595EF1">
          <w:rPr>
            <w:rStyle w:val="Hyperlink"/>
            <w:rFonts w:ascii="Nirmala UI" w:eastAsia="Calibri" w:hAnsi="Nirmala UI" w:cs="Nirmala UI"/>
            <w:sz w:val="18"/>
            <w:szCs w:val="18"/>
            <w:shd w:val="clear" w:color="auto" w:fill="auto"/>
            <w:cs/>
            <w:lang w:bidi="bn-IN"/>
          </w:rPr>
          <w:t>-</w:t>
        </w:r>
        <w:r w:rsidRPr="00595EF1">
          <w:rPr>
            <w:rStyle w:val="Hyperlink"/>
            <w:rFonts w:ascii="Nirmala UI" w:eastAsia="Calibri" w:hAnsi="Nirmala UI" w:cs="Nirmala UI"/>
            <w:sz w:val="18"/>
            <w:szCs w:val="18"/>
            <w:shd w:val="clear" w:color="auto" w:fill="auto"/>
          </w:rPr>
          <w:t>‘</w:t>
        </w:r>
        <w:r w:rsidRPr="00595EF1">
          <w:rPr>
            <w:rStyle w:val="Hyperlink"/>
            <w:rFonts w:ascii="Nirmala UI" w:eastAsia="Calibri" w:hAnsi="Nirmala UI" w:cs="Vrinda" w:hint="cs"/>
            <w:sz w:val="18"/>
            <w:szCs w:val="18"/>
            <w:shd w:val="clear" w:color="auto" w:fill="auto"/>
            <w:cs/>
            <w:lang w:bidi="bn-IN"/>
          </w:rPr>
          <w:t>সিরিয়াল</w:t>
        </w:r>
        <w:r w:rsidRPr="00595EF1">
          <w:rPr>
            <w:rStyle w:val="Hyperlink"/>
            <w:rFonts w:ascii="Nirmala UI" w:eastAsia="Calibri" w:hAnsi="Nirmala UI" w:cs="Nirmala UI"/>
            <w:sz w:val="18"/>
            <w:szCs w:val="18"/>
            <w:shd w:val="clear" w:color="auto" w:fill="auto"/>
            <w:cs/>
            <w:lang w:bidi="bn-IN"/>
          </w:rPr>
          <w:t>-</w:t>
        </w:r>
        <w:r w:rsidRPr="00595EF1">
          <w:rPr>
            <w:rStyle w:val="Hyperlink"/>
            <w:rFonts w:ascii="Nirmala UI" w:eastAsia="Calibri" w:hAnsi="Nirmala UI" w:cs="Vrinda" w:hint="cs"/>
            <w:sz w:val="18"/>
            <w:szCs w:val="18"/>
            <w:shd w:val="clear" w:color="auto" w:fill="auto"/>
            <w:cs/>
            <w:lang w:bidi="bn-IN"/>
          </w:rPr>
          <w:t>কিলার</w:t>
        </w:r>
        <w:r w:rsidRPr="00595EF1">
          <w:rPr>
            <w:rStyle w:val="Hyperlink"/>
            <w:rFonts w:ascii="Nirmala UI" w:eastAsia="Calibri" w:hAnsi="Nirmala UI" w:cs="Nirmala UI" w:hint="eastAsia"/>
            <w:sz w:val="18"/>
            <w:szCs w:val="18"/>
            <w:shd w:val="clear" w:color="auto" w:fill="auto"/>
          </w:rPr>
          <w:t>’</w:t>
        </w:r>
        <w:r w:rsidRPr="00595EF1">
          <w:rPr>
            <w:rStyle w:val="Hyperlink"/>
            <w:rFonts w:ascii="Nirmala UI" w:eastAsia="Calibri" w:hAnsi="Nirmala UI" w:cs="Nirmala UI"/>
            <w:sz w:val="18"/>
            <w:szCs w:val="18"/>
            <w:shd w:val="clear" w:color="auto" w:fill="auto"/>
          </w:rPr>
          <w:t>-</w:t>
        </w:r>
        <w:r w:rsidRPr="00595EF1">
          <w:rPr>
            <w:rStyle w:val="Hyperlink"/>
            <w:rFonts w:ascii="Nirmala UI" w:eastAsia="Calibri" w:hAnsi="Nirmala UI" w:cs="Vrinda" w:hint="cs"/>
            <w:sz w:val="18"/>
            <w:szCs w:val="18"/>
            <w:shd w:val="clear" w:color="auto" w:fill="auto"/>
            <w:cs/>
            <w:lang w:bidi="bn-IN"/>
          </w:rPr>
          <w:t>৬</w:t>
        </w:r>
        <w:r w:rsidRPr="00595EF1">
          <w:rPr>
            <w:rStyle w:val="Hyperlink"/>
            <w:rFonts w:ascii="Nirmala UI" w:eastAsia="Calibri" w:hAnsi="Nirmala UI" w:cs="Nirmala UI"/>
            <w:sz w:val="18"/>
            <w:szCs w:val="18"/>
            <w:shd w:val="clear" w:color="auto" w:fill="auto"/>
            <w:cs/>
            <w:lang w:bidi="bn-IN"/>
          </w:rPr>
          <w:t>-</w:t>
        </w:r>
        <w:r w:rsidRPr="00595EF1">
          <w:rPr>
            <w:rStyle w:val="Hyperlink"/>
            <w:rFonts w:ascii="Nirmala UI" w:eastAsia="Calibri" w:hAnsi="Nirmala UI" w:cs="Vrinda" w:hint="cs"/>
            <w:sz w:val="18"/>
            <w:szCs w:val="18"/>
            <w:shd w:val="clear" w:color="auto" w:fill="auto"/>
            <w:cs/>
            <w:lang w:bidi="bn-IN"/>
          </w:rPr>
          <w:t>বছরে</w:t>
        </w:r>
        <w:r w:rsidRPr="00595EF1">
          <w:rPr>
            <w:rStyle w:val="Hyperlink"/>
            <w:rFonts w:ascii="Nirmala UI" w:eastAsia="Calibri" w:hAnsi="Nirmala UI" w:cs="Nirmala UI"/>
            <w:sz w:val="18"/>
            <w:szCs w:val="18"/>
            <w:shd w:val="clear" w:color="auto" w:fill="auto"/>
            <w:cs/>
            <w:lang w:bidi="bn-IN"/>
          </w:rPr>
          <w:t>-</w:t>
        </w:r>
        <w:r w:rsidRPr="00595EF1">
          <w:rPr>
            <w:rStyle w:val="Hyperlink"/>
            <w:rFonts w:ascii="Nirmala UI" w:eastAsia="Calibri" w:hAnsi="Nirmala UI" w:cs="Vrinda" w:hint="cs"/>
            <w:sz w:val="18"/>
            <w:szCs w:val="18"/>
            <w:shd w:val="clear" w:color="auto" w:fill="auto"/>
            <w:cs/>
            <w:lang w:bidi="bn-IN"/>
          </w:rPr>
          <w:t>করেছেন</w:t>
        </w:r>
        <w:r w:rsidRPr="00595EF1">
          <w:rPr>
            <w:rStyle w:val="Hyperlink"/>
            <w:rFonts w:ascii="Nirmala UI" w:eastAsia="Calibri" w:hAnsi="Nirmala UI" w:cs="Nirmala UI"/>
            <w:sz w:val="18"/>
            <w:szCs w:val="18"/>
            <w:shd w:val="clear" w:color="auto" w:fill="auto"/>
            <w:cs/>
            <w:lang w:bidi="bn-IN"/>
          </w:rPr>
          <w:t>-</w:t>
        </w:r>
        <w:r w:rsidRPr="00595EF1">
          <w:rPr>
            <w:rStyle w:val="Hyperlink"/>
            <w:rFonts w:ascii="Nirmala UI" w:eastAsia="Calibri" w:hAnsi="Nirmala UI" w:cs="Vrinda" w:hint="cs"/>
            <w:sz w:val="18"/>
            <w:szCs w:val="18"/>
            <w:shd w:val="clear" w:color="auto" w:fill="auto"/>
            <w:cs/>
            <w:lang w:bidi="bn-IN"/>
          </w:rPr>
          <w:t>১০</w:t>
        </w:r>
        <w:r w:rsidRPr="00595EF1">
          <w:rPr>
            <w:rStyle w:val="Hyperlink"/>
            <w:rFonts w:ascii="Nirmala UI" w:eastAsia="Calibri" w:hAnsi="Nirmala UI" w:cs="Nirmala UI"/>
            <w:sz w:val="18"/>
            <w:szCs w:val="18"/>
            <w:shd w:val="clear" w:color="auto" w:fill="auto"/>
            <w:cs/>
            <w:lang w:bidi="bn-IN"/>
          </w:rPr>
          <w:t>-</w:t>
        </w:r>
        <w:r w:rsidRPr="00595EF1">
          <w:rPr>
            <w:rStyle w:val="Hyperlink"/>
            <w:rFonts w:ascii="Nirmala UI" w:eastAsia="Calibri" w:hAnsi="Nirmala UI" w:cs="Vrinda" w:hint="cs"/>
            <w:sz w:val="18"/>
            <w:szCs w:val="18"/>
            <w:shd w:val="clear" w:color="auto" w:fill="auto"/>
            <w:cs/>
            <w:lang w:bidi="bn-IN"/>
          </w:rPr>
          <w:t>খুন</w:t>
        </w:r>
      </w:hyperlink>
      <w:r w:rsidRPr="00595EF1">
        <w:rPr>
          <w:rFonts w:ascii="SolaimanLipi" w:hAnsi="SolaimanLipi" w:cs="SolaimanLipi"/>
          <w:shd w:val="clear" w:color="auto" w:fill="auto"/>
          <w:cs/>
          <w:lang w:bidi="bn-IN"/>
        </w:rPr>
        <w:t xml:space="preserve"> </w:t>
      </w:r>
    </w:p>
  </w:footnote>
  <w:footnote w:id="4">
    <w:p w:rsidR="00F8133C" w:rsidRPr="00595EF1" w:rsidRDefault="00F8133C" w:rsidP="00684F96">
      <w:pPr>
        <w:pStyle w:val="FootnoteText"/>
        <w:spacing w:line="240" w:lineRule="exact"/>
        <w:jc w:val="both"/>
      </w:pPr>
      <w:r w:rsidRPr="00595EF1">
        <w:rPr>
          <w:rStyle w:val="FootnoteReference"/>
        </w:rPr>
        <w:footnoteRef/>
      </w:r>
      <w:r w:rsidRPr="00595EF1">
        <w:rPr>
          <w:vertAlign w:val="superscript"/>
        </w:rPr>
        <w:t>.</w:t>
      </w:r>
      <w:r w:rsidRPr="00595EF1">
        <w:rPr>
          <w:vertAlign w:val="superscript"/>
        </w:rPr>
        <w:tab/>
      </w:r>
      <w:r w:rsidRPr="00595EF1">
        <w:t>“</w:t>
      </w:r>
      <w:r w:rsidRPr="00595EF1">
        <w:rPr>
          <w:rFonts w:asciiTheme="majorBidi" w:hAnsiTheme="majorBidi" w:cstheme="majorBidi"/>
        </w:rPr>
        <w:t>Cromic khooni rashu Kha'r mrituudando bohal</w:t>
      </w:r>
      <w:r w:rsidRPr="00595EF1">
        <w:t>”</w:t>
      </w:r>
      <w:r w:rsidRPr="00595EF1">
        <w:rPr>
          <w:rFonts w:ascii="SutonnyMJ" w:hAnsi="SutonnyMJ"/>
        </w:rPr>
        <w:t xml:space="preserve">, </w:t>
      </w:r>
      <w:r w:rsidRPr="00595EF1">
        <w:rPr>
          <w:i/>
          <w:iCs/>
        </w:rPr>
        <w:t>Daily Prothom Alo</w:t>
      </w:r>
      <w:r w:rsidRPr="00595EF1">
        <w:t xml:space="preserve">, July 09, 2024, </w:t>
      </w:r>
      <w:hyperlink r:id="rId2" w:history="1">
        <w:r w:rsidRPr="00595EF1">
          <w:rPr>
            <w:rStyle w:val="Hyperlink"/>
          </w:rPr>
          <w:t>https://www.prothomalo.com/bangladesh/y7ochewa85</w:t>
        </w:r>
      </w:hyperlink>
      <w:r w:rsidRPr="00595EF1">
        <w:t xml:space="preserve"> </w:t>
      </w:r>
    </w:p>
  </w:footnote>
  <w:footnote w:id="5">
    <w:p w:rsidR="00F8133C" w:rsidRPr="00595EF1" w:rsidRDefault="00F8133C" w:rsidP="00684F96">
      <w:pPr>
        <w:pStyle w:val="FootnoteText"/>
        <w:spacing w:line="240" w:lineRule="exact"/>
      </w:pPr>
      <w:r w:rsidRPr="00595EF1">
        <w:rPr>
          <w:rStyle w:val="FootnoteReference"/>
        </w:rPr>
        <w:footnoteRef/>
      </w:r>
      <w:r w:rsidRPr="00595EF1">
        <w:rPr>
          <w:vertAlign w:val="superscript"/>
        </w:rPr>
        <w:t>.</w:t>
      </w:r>
      <w:r w:rsidRPr="00595EF1">
        <w:rPr>
          <w:vertAlign w:val="superscript"/>
        </w:rPr>
        <w:tab/>
      </w:r>
      <w:r w:rsidRPr="00595EF1">
        <w:t>bdnews24.com,</w:t>
      </w:r>
      <w:r w:rsidRPr="00595EF1">
        <w:rPr>
          <w:vertAlign w:val="superscript"/>
        </w:rPr>
        <w:t xml:space="preserve"> </w:t>
      </w:r>
      <w:r w:rsidRPr="00595EF1">
        <w:t xml:space="preserve">“dhakay chor koto? policer talikay 4 hajar”, </w:t>
      </w:r>
      <w:hyperlink r:id="rId3" w:history="1">
        <w:r w:rsidRPr="00595EF1">
          <w:rPr>
            <w:rStyle w:val="Hyperlink"/>
            <w:color w:val="auto"/>
          </w:rPr>
          <w:t>https://bangla.bdnews24.com/bangladesh/f69wsjjflo</w:t>
        </w:r>
      </w:hyperlink>
      <w:r w:rsidRPr="00595EF1">
        <w:t>, September 22, 2022</w:t>
      </w:r>
    </w:p>
  </w:footnote>
  <w:footnote w:id="6">
    <w:p w:rsidR="00F8133C" w:rsidRPr="00475941" w:rsidRDefault="00F8133C" w:rsidP="00684F96">
      <w:pPr>
        <w:pStyle w:val="FootnoteText"/>
        <w:spacing w:line="240" w:lineRule="exact"/>
        <w:jc w:val="both"/>
      </w:pPr>
      <w:r w:rsidRPr="00475941">
        <w:rPr>
          <w:rStyle w:val="FootnoteReference"/>
        </w:rPr>
        <w:footnoteRef/>
      </w:r>
      <w:r w:rsidRPr="00475941">
        <w:rPr>
          <w:vertAlign w:val="superscript"/>
        </w:rPr>
        <w:t>.</w:t>
      </w:r>
      <w:r w:rsidRPr="00475941">
        <w:rPr>
          <w:vertAlign w:val="superscript"/>
        </w:rPr>
        <w:tab/>
      </w:r>
      <w:r w:rsidRPr="00855EDA">
        <w:t>“</w:t>
      </w:r>
      <w:r>
        <w:t xml:space="preserve">Abu bakrk kew khoon kareni?”, </w:t>
      </w:r>
      <w:r w:rsidRPr="00E07AB9">
        <w:rPr>
          <w:i/>
          <w:iCs/>
        </w:rPr>
        <w:t>Daily Prothom Alo</w:t>
      </w:r>
      <w:r w:rsidRPr="00475941">
        <w:t>, January 26, 2018</w:t>
      </w:r>
      <w:r>
        <w:t xml:space="preserve">, </w:t>
      </w:r>
      <w:hyperlink r:id="rId4" w:history="1">
        <w:r w:rsidRPr="00814FDC">
          <w:rPr>
            <w:rStyle w:val="Hyperlink"/>
            <w:rFonts w:ascii="Nirmala UI" w:hAnsi="Nirmala UI" w:cs="Nirmala UI"/>
          </w:rPr>
          <w:t>https://www.prothomalo.com/bangladesh/</w:t>
        </w:r>
        <w:r w:rsidRPr="00814FDC">
          <w:rPr>
            <w:rStyle w:val="Hyperlink"/>
            <w:rFonts w:ascii="Nirmala UI" w:hAnsi="Nirmala UI" w:cs="Vrinda"/>
            <w:sz w:val="16"/>
            <w:szCs w:val="16"/>
            <w:cs/>
            <w:lang w:bidi="bn-IN"/>
          </w:rPr>
          <w:t>আবু</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বকরকে</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কেউ</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খুন</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করেনি</w:t>
        </w:r>
      </w:hyperlink>
      <w:r w:rsidRPr="00814FDC">
        <w:rPr>
          <w:rFonts w:ascii="Nirmala UI" w:hAnsi="Nirmala UI" w:cs="Nirmala UI"/>
          <w:sz w:val="16"/>
          <w:szCs w:val="16"/>
          <w:cs/>
          <w:lang w:bidi="bn-IN"/>
        </w:rPr>
        <w:t xml:space="preserve"> </w:t>
      </w:r>
    </w:p>
  </w:footnote>
  <w:footnote w:id="7">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855EDA">
        <w:t>“</w:t>
      </w:r>
      <w:r>
        <w:t xml:space="preserve">Ebar bichar habe to?”, </w:t>
      </w:r>
      <w:r w:rsidRPr="00475941">
        <w:rPr>
          <w:i/>
          <w:iCs/>
        </w:rPr>
        <w:t>Daily Jugantor</w:t>
      </w:r>
      <w:r w:rsidRPr="00475941">
        <w:t>, February 06, 2024</w:t>
      </w:r>
      <w:r w:rsidRPr="00160125">
        <w:rPr>
          <w:color w:val="FF0000"/>
        </w:rPr>
        <w:t xml:space="preserve"> </w:t>
      </w:r>
      <w:hyperlink r:id="rId5" w:history="1">
        <w:r w:rsidRPr="00B16073">
          <w:rPr>
            <w:rStyle w:val="Hyperlink"/>
          </w:rPr>
          <w:t>https://www.jugantor.com/tp-little-talk/771255</w:t>
        </w:r>
      </w:hyperlink>
      <w:r>
        <w:rPr>
          <w:color w:val="FF0000"/>
        </w:rPr>
        <w:t xml:space="preserve"> </w:t>
      </w:r>
    </w:p>
  </w:footnote>
  <w:footnote w:id="8">
    <w:p w:rsidR="00F8133C" w:rsidRDefault="00F8133C" w:rsidP="00431D63">
      <w:pPr>
        <w:spacing w:after="0" w:line="220" w:lineRule="exact"/>
        <w:ind w:left="288" w:hanging="288"/>
        <w:jc w:val="both"/>
        <w:rPr>
          <w:rFonts w:ascii="Times New Roman" w:hAnsi="Times New Roman"/>
          <w:sz w:val="20"/>
          <w:szCs w:val="16"/>
        </w:rPr>
      </w:pPr>
      <w:r w:rsidRPr="00475941">
        <w:rPr>
          <w:rStyle w:val="FootnoteReference"/>
          <w:rFonts w:ascii="Times New Roman" w:hAnsi="Times New Roman"/>
          <w:sz w:val="20"/>
          <w:szCs w:val="20"/>
        </w:rPr>
        <w:footnoteRef/>
      </w:r>
      <w:r w:rsidRPr="00475941">
        <w:rPr>
          <w:rFonts w:ascii="Times New Roman" w:hAnsi="Times New Roman"/>
          <w:sz w:val="20"/>
          <w:szCs w:val="20"/>
        </w:rPr>
        <w:t xml:space="preserve"> </w:t>
      </w:r>
      <w:r>
        <w:rPr>
          <w:rFonts w:ascii="Times New Roman" w:hAnsi="Times New Roman"/>
          <w:sz w:val="20"/>
          <w:szCs w:val="20"/>
        </w:rPr>
        <w:tab/>
      </w:r>
      <w:r w:rsidRPr="00436EBE">
        <w:rPr>
          <w:rFonts w:asciiTheme="majorBidi" w:hAnsiTheme="majorBidi" w:cstheme="majorBidi"/>
          <w:sz w:val="20"/>
          <w:szCs w:val="20"/>
        </w:rPr>
        <w:t>“</w:t>
      </w:r>
      <w:r>
        <w:rPr>
          <w:rFonts w:asciiTheme="majorBidi" w:hAnsiTheme="majorBidi" w:cstheme="majorBidi"/>
          <w:sz w:val="20"/>
          <w:szCs w:val="20"/>
        </w:rPr>
        <w:t>Dashom bar yaba nia dhora khelen madok babshaee Jamal</w:t>
      </w:r>
      <w:r w:rsidRPr="00436EBE">
        <w:rPr>
          <w:rFonts w:asciiTheme="majorBidi" w:hAnsiTheme="majorBidi" w:cstheme="majorBidi"/>
          <w:sz w:val="20"/>
          <w:szCs w:val="20"/>
        </w:rPr>
        <w:t>”,</w:t>
      </w:r>
      <w:r>
        <w:rPr>
          <w:rFonts w:asciiTheme="majorBidi" w:hAnsiTheme="majorBidi" w:cstheme="majorBidi"/>
          <w:sz w:val="20"/>
          <w:szCs w:val="20"/>
        </w:rPr>
        <w:t xml:space="preserve"> </w:t>
      </w:r>
      <w:r w:rsidRPr="00E931E9">
        <w:rPr>
          <w:rFonts w:ascii="Times New Roman" w:hAnsi="Times New Roman"/>
          <w:i/>
          <w:iCs/>
          <w:sz w:val="20"/>
          <w:szCs w:val="16"/>
        </w:rPr>
        <w:t>Daily Prothom Alo</w:t>
      </w:r>
      <w:r w:rsidRPr="00A44770">
        <w:rPr>
          <w:rFonts w:ascii="Times New Roman" w:hAnsi="Times New Roman"/>
          <w:sz w:val="20"/>
          <w:szCs w:val="16"/>
        </w:rPr>
        <w:t>, November 2, 2022,</w:t>
      </w:r>
    </w:p>
    <w:p w:rsidR="00F8133C" w:rsidRPr="00A44770" w:rsidRDefault="00C6238D" w:rsidP="00431D63">
      <w:pPr>
        <w:spacing w:after="0" w:line="220" w:lineRule="exact"/>
        <w:ind w:left="288"/>
        <w:jc w:val="both"/>
        <w:rPr>
          <w:rFonts w:ascii="Times New Roman" w:eastAsia="Times New Roman" w:hAnsi="Times New Roman"/>
          <w:sz w:val="14"/>
          <w:szCs w:val="14"/>
          <w:lang w:bidi="bn-IN"/>
        </w:rPr>
      </w:pPr>
      <w:hyperlink r:id="rId6" w:tgtFrame="_new" w:history="1">
        <w:r w:rsidR="00F8133C" w:rsidRPr="00A44770">
          <w:rPr>
            <w:rStyle w:val="Hyperlink"/>
            <w:rFonts w:ascii="Times New Roman" w:hAnsi="Times New Roman"/>
            <w:sz w:val="20"/>
            <w:szCs w:val="16"/>
          </w:rPr>
          <w:t>https://www.prothomalo.com/bangladesh/district/xnu7wm1c40</w:t>
        </w:r>
      </w:hyperlink>
      <w:r w:rsidR="00F8133C" w:rsidRPr="00A44770">
        <w:rPr>
          <w:rFonts w:ascii="Times New Roman" w:hAnsi="Times New Roman"/>
          <w:sz w:val="20"/>
          <w:szCs w:val="16"/>
        </w:rPr>
        <w:t>.</w:t>
      </w:r>
    </w:p>
  </w:footnote>
  <w:footnote w:id="9">
    <w:p w:rsidR="00F8133C" w:rsidRPr="00814FDC" w:rsidRDefault="00F8133C" w:rsidP="00242BBA">
      <w:pPr>
        <w:pStyle w:val="FootnoteText"/>
        <w:rPr>
          <w:rFonts w:ascii="Nirmala UI" w:hAnsi="Nirmala UI" w:cs="Nirmala UI"/>
          <w:sz w:val="16"/>
          <w:szCs w:val="16"/>
        </w:rPr>
      </w:pPr>
      <w:r w:rsidRPr="00475941">
        <w:rPr>
          <w:rStyle w:val="FootnoteReference"/>
        </w:rPr>
        <w:footnoteRef/>
      </w:r>
      <w:r w:rsidRPr="00475941">
        <w:rPr>
          <w:vertAlign w:val="superscript"/>
        </w:rPr>
        <w:t>.</w:t>
      </w:r>
      <w:r w:rsidRPr="00475941">
        <w:rPr>
          <w:vertAlign w:val="superscript"/>
        </w:rPr>
        <w:tab/>
      </w:r>
      <w:r w:rsidRPr="00436EBE">
        <w:rPr>
          <w:rFonts w:asciiTheme="majorBidi" w:hAnsiTheme="majorBidi" w:cstheme="majorBidi"/>
        </w:rPr>
        <w:t>“</w:t>
      </w:r>
      <w:r>
        <w:rPr>
          <w:rFonts w:asciiTheme="majorBidi" w:hAnsiTheme="majorBidi" w:cstheme="majorBidi"/>
        </w:rPr>
        <w:t>5 ghontai 4 khoon-dhorshan-chorir por basai ese ghume kishorti</w:t>
      </w:r>
      <w:r w:rsidRPr="00436EBE">
        <w:rPr>
          <w:rFonts w:asciiTheme="majorBidi" w:hAnsiTheme="majorBidi" w:cstheme="majorBidi"/>
        </w:rPr>
        <w:t>”,</w:t>
      </w:r>
      <w:r>
        <w:t xml:space="preserve"> </w:t>
      </w:r>
      <w:r w:rsidRPr="00A44770">
        <w:rPr>
          <w:i/>
          <w:iCs/>
        </w:rPr>
        <w:t>Daily Prothom Alo</w:t>
      </w:r>
      <w:r w:rsidRPr="00475941">
        <w:t>, April</w:t>
      </w:r>
      <w:r>
        <w:t xml:space="preserve"> </w:t>
      </w:r>
      <w:r w:rsidRPr="00475941">
        <w:t>28, 2020</w:t>
      </w:r>
      <w:r>
        <w:t xml:space="preserve">, </w:t>
      </w:r>
      <w:hyperlink r:id="rId7" w:history="1">
        <w:r w:rsidRPr="00814FDC">
          <w:rPr>
            <w:rStyle w:val="Hyperlink"/>
          </w:rPr>
          <w:t>https://www.prothomalo.com/bangladesh/crime/</w:t>
        </w:r>
        <w:r w:rsidRPr="00814FDC">
          <w:rPr>
            <w:rStyle w:val="Hyperlink"/>
            <w:rFonts w:ascii="Nirmala UI" w:hAnsi="Nirmala UI" w:cs="Vrinda"/>
            <w:sz w:val="16"/>
            <w:szCs w:val="16"/>
            <w:cs/>
            <w:lang w:bidi="bn-IN"/>
          </w:rPr>
          <w:t>৫</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ঘণ্টায়</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৪</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খুন</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ধর্ষণ</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চুরির</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পর</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বাসায়</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এসে</w:t>
        </w:r>
        <w:r w:rsidRPr="00814FDC">
          <w:rPr>
            <w:rStyle w:val="Hyperlink"/>
            <w:rFonts w:ascii="Nirmala UI" w:hAnsi="Nirmala UI" w:cs="Nirmala UI"/>
            <w:sz w:val="16"/>
            <w:szCs w:val="16"/>
            <w:cs/>
            <w:lang w:bidi="bn-IN"/>
          </w:rPr>
          <w:t>-</w:t>
        </w:r>
        <w:r w:rsidRPr="00814FDC">
          <w:rPr>
            <w:rStyle w:val="Hyperlink"/>
            <w:rFonts w:ascii="Nirmala UI" w:hAnsi="Nirmala UI" w:cs="Vrinda"/>
            <w:sz w:val="16"/>
            <w:szCs w:val="16"/>
            <w:cs/>
            <w:lang w:bidi="bn-IN"/>
          </w:rPr>
          <w:t>ঘুমে</w:t>
        </w:r>
      </w:hyperlink>
      <w:r w:rsidRPr="00814FDC">
        <w:rPr>
          <w:rFonts w:ascii="Nirmala UI" w:hAnsi="Nirmala UI" w:cs="Nirmala UI"/>
          <w:color w:val="0070C0"/>
          <w:sz w:val="16"/>
          <w:szCs w:val="16"/>
          <w:cs/>
          <w:lang w:bidi="bn-IN"/>
        </w:rPr>
        <w:t xml:space="preserve"> </w:t>
      </w:r>
      <w:r w:rsidRPr="00814FDC">
        <w:rPr>
          <w:rFonts w:ascii="Nirmala UI" w:hAnsi="Nirmala UI" w:cs="Vrinda"/>
          <w:color w:val="2F5496" w:themeColor="accent5" w:themeShade="BF"/>
          <w:sz w:val="16"/>
          <w:szCs w:val="16"/>
          <w:u w:val="single"/>
          <w:cs/>
          <w:lang w:bidi="bn-IN"/>
        </w:rPr>
        <w:t>কিশোরটি</w:t>
      </w:r>
      <w:r w:rsidRPr="00814FDC">
        <w:rPr>
          <w:rFonts w:ascii="Nirmala UI" w:hAnsi="Nirmala UI" w:cs="Nirmala UI"/>
          <w:color w:val="FF0000"/>
          <w:sz w:val="16"/>
          <w:szCs w:val="16"/>
          <w:cs/>
          <w:lang w:bidi="bn-IN"/>
        </w:rPr>
        <w:t xml:space="preserve"> </w:t>
      </w:r>
    </w:p>
  </w:footnote>
  <w:footnote w:id="10">
    <w:p w:rsidR="00F8133C" w:rsidRPr="00F95343" w:rsidRDefault="00F8133C" w:rsidP="00AE36C8">
      <w:pPr>
        <w:pStyle w:val="FootnoteText"/>
        <w:jc w:val="both"/>
        <w:rPr>
          <w:spacing w:val="-6"/>
        </w:rPr>
      </w:pPr>
      <w:r w:rsidRPr="00242BBA">
        <w:rPr>
          <w:rStyle w:val="FootnoteReference"/>
          <w:spacing w:val="-4"/>
        </w:rPr>
        <w:footnoteRef/>
      </w:r>
      <w:r w:rsidRPr="00242BBA">
        <w:rPr>
          <w:spacing w:val="-4"/>
          <w:vertAlign w:val="superscript"/>
        </w:rPr>
        <w:t>.</w:t>
      </w:r>
      <w:r w:rsidRPr="00242BBA">
        <w:rPr>
          <w:spacing w:val="-4"/>
          <w:vertAlign w:val="superscript"/>
        </w:rPr>
        <w:tab/>
      </w:r>
      <w:r w:rsidRPr="00D7368E">
        <w:rPr>
          <w:spacing w:val="-6"/>
        </w:rPr>
        <w:t xml:space="preserve">Abū al-Husain Muslim ibn Hajjāj, </w:t>
      </w:r>
      <w:r w:rsidRPr="00D7368E">
        <w:rPr>
          <w:i/>
          <w:iCs/>
          <w:spacing w:val="-6"/>
        </w:rPr>
        <w:t>al-Sahīh</w:t>
      </w:r>
      <w:r w:rsidRPr="00D7368E">
        <w:rPr>
          <w:spacing w:val="-6"/>
        </w:rPr>
        <w:t xml:space="preserve"> (Beirut: Dār al-Jai, ND.), H. No. 4273</w:t>
      </w:r>
    </w:p>
  </w:footnote>
  <w:footnote w:id="11">
    <w:p w:rsidR="00F8133C" w:rsidRPr="001C39BF" w:rsidRDefault="00F8133C" w:rsidP="00AE36C8">
      <w:pPr>
        <w:pStyle w:val="FootnoteText"/>
        <w:spacing w:line="200" w:lineRule="exact"/>
        <w:jc w:val="both"/>
      </w:pPr>
      <w:r w:rsidRPr="001C39BF">
        <w:rPr>
          <w:rStyle w:val="FootnoteReference"/>
        </w:rPr>
        <w:footnoteRef/>
      </w:r>
      <w:r w:rsidRPr="001C39BF">
        <w:rPr>
          <w:vertAlign w:val="superscript"/>
        </w:rPr>
        <w:t>.</w:t>
      </w:r>
      <w:r w:rsidRPr="001C39BF">
        <w:rPr>
          <w:vertAlign w:val="superscript"/>
        </w:rPr>
        <w:tab/>
      </w:r>
      <w:r w:rsidRPr="001C39BF">
        <w:t xml:space="preserve">Muhammad ibn Futūh al-Humaydi, </w:t>
      </w:r>
      <w:r w:rsidRPr="001C39BF">
        <w:rPr>
          <w:i/>
          <w:iCs/>
        </w:rPr>
        <w:t xml:space="preserve">al-Jam‘u Bain al-Sahīhain al-Bukhāri wa Muslim </w:t>
      </w:r>
      <w:r w:rsidRPr="00855EDA">
        <w:t>(</w:t>
      </w:r>
      <w:r w:rsidRPr="001C39BF">
        <w:t xml:space="preserve">Beirut: Dār al-Nasr, 1423H.), </w:t>
      </w:r>
      <w:r>
        <w:t>H</w:t>
      </w:r>
      <w:r w:rsidRPr="001C39BF">
        <w:t xml:space="preserve">. No. 225 </w:t>
      </w:r>
    </w:p>
  </w:footnote>
  <w:footnote w:id="12">
    <w:p w:rsidR="00F8133C" w:rsidRPr="00475941" w:rsidRDefault="00F8133C" w:rsidP="00F95343">
      <w:pPr>
        <w:pStyle w:val="FootnoteText"/>
        <w:spacing w:line="200" w:lineRule="exact"/>
      </w:pPr>
      <w:r w:rsidRPr="001C39BF">
        <w:rPr>
          <w:rStyle w:val="FootnoteReference"/>
        </w:rPr>
        <w:footnoteRef/>
      </w:r>
      <w:r w:rsidRPr="001C39BF">
        <w:rPr>
          <w:vertAlign w:val="superscript"/>
        </w:rPr>
        <w:t>.</w:t>
      </w:r>
      <w:r w:rsidRPr="001C39BF">
        <w:rPr>
          <w:vertAlign w:val="superscript"/>
        </w:rPr>
        <w:tab/>
      </w:r>
      <w:r>
        <w:t>A</w:t>
      </w:r>
      <w:r w:rsidRPr="001C39BF">
        <w:t>l-Qurān, 5:90</w:t>
      </w:r>
    </w:p>
  </w:footnote>
  <w:footnote w:id="13">
    <w:p w:rsidR="00F8133C" w:rsidRPr="002F25A5" w:rsidRDefault="00F8133C" w:rsidP="00F95343">
      <w:pPr>
        <w:pStyle w:val="FootnoteText"/>
        <w:spacing w:line="200" w:lineRule="exact"/>
        <w:rPr>
          <w:rtl/>
        </w:rPr>
      </w:pPr>
      <w:r w:rsidRPr="00F93046">
        <w:rPr>
          <w:rStyle w:val="FootnoteReference"/>
        </w:rPr>
        <w:footnoteRef/>
      </w:r>
      <w:r w:rsidRPr="00F93046">
        <w:rPr>
          <w:vertAlign w:val="superscript"/>
        </w:rPr>
        <w:t>.</w:t>
      </w:r>
      <w:r w:rsidRPr="002F25A5">
        <w:rPr>
          <w:vertAlign w:val="superscript"/>
        </w:rPr>
        <w:tab/>
      </w:r>
      <w:r w:rsidRPr="00A3512D">
        <w:t>al-Humaydi, al-Jam‘u Bain al-Sahīhain…,</w:t>
      </w:r>
      <w:r w:rsidRPr="002F25A5">
        <w:t xml:space="preserve"> H. No. 1828</w:t>
      </w:r>
    </w:p>
  </w:footnote>
  <w:footnote w:id="14">
    <w:p w:rsidR="00F8133C" w:rsidRPr="00475941" w:rsidRDefault="00F8133C" w:rsidP="00F95343">
      <w:pPr>
        <w:spacing w:after="0" w:line="200" w:lineRule="exact"/>
        <w:ind w:left="360" w:hanging="360"/>
        <w:jc w:val="both"/>
        <w:rPr>
          <w:rFonts w:ascii="Times New Roman" w:hAnsi="Times New Roman"/>
          <w:sz w:val="20"/>
          <w:szCs w:val="20"/>
        </w:rPr>
      </w:pPr>
      <w:r w:rsidRPr="00475941">
        <w:rPr>
          <w:rStyle w:val="FootnoteReference"/>
          <w:rFonts w:ascii="Times New Roman" w:hAnsi="Times New Roman"/>
          <w:sz w:val="20"/>
          <w:szCs w:val="20"/>
        </w:rPr>
        <w:footnoteRef/>
      </w:r>
      <w:r w:rsidRPr="00475941">
        <w:rPr>
          <w:rFonts w:ascii="Times New Roman" w:hAnsi="Times New Roman"/>
          <w:sz w:val="20"/>
          <w:szCs w:val="20"/>
          <w:vertAlign w:val="superscript"/>
        </w:rPr>
        <w:t>.</w:t>
      </w:r>
      <w:r w:rsidRPr="00475941">
        <w:rPr>
          <w:rFonts w:ascii="Times New Roman" w:hAnsi="Times New Roman"/>
          <w:sz w:val="20"/>
          <w:szCs w:val="20"/>
          <w:vertAlign w:val="superscript"/>
        </w:rPr>
        <w:tab/>
      </w:r>
      <w:r w:rsidRPr="00475941">
        <w:rPr>
          <w:rFonts w:ascii="Times New Roman" w:hAnsi="Times New Roman"/>
          <w:sz w:val="20"/>
          <w:szCs w:val="20"/>
        </w:rPr>
        <w:t xml:space="preserve">Muslim, </w:t>
      </w:r>
      <w:r w:rsidRPr="00475941">
        <w:rPr>
          <w:rFonts w:ascii="Times New Roman" w:hAnsi="Times New Roman"/>
          <w:i/>
          <w:iCs/>
          <w:sz w:val="20"/>
          <w:szCs w:val="20"/>
        </w:rPr>
        <w:t>al-Sahīh</w:t>
      </w:r>
      <w:r w:rsidRPr="00475941">
        <w:rPr>
          <w:rFonts w:ascii="Times New Roman" w:hAnsi="Times New Roman"/>
          <w:sz w:val="20"/>
          <w:szCs w:val="20"/>
        </w:rPr>
        <w:t xml:space="preserve">. </w:t>
      </w:r>
      <w:r>
        <w:rPr>
          <w:rFonts w:ascii="Times New Roman" w:hAnsi="Times New Roman"/>
          <w:sz w:val="20"/>
          <w:szCs w:val="20"/>
        </w:rPr>
        <w:t>H</w:t>
      </w:r>
      <w:r w:rsidRPr="00855EDA">
        <w:rPr>
          <w:rFonts w:ascii="Times New Roman" w:hAnsi="Times New Roman"/>
          <w:sz w:val="20"/>
          <w:szCs w:val="20"/>
        </w:rPr>
        <w:t xml:space="preserve">. No. </w:t>
      </w:r>
      <w:r w:rsidRPr="00475941">
        <w:rPr>
          <w:rFonts w:ascii="Times New Roman" w:hAnsi="Times New Roman"/>
          <w:sz w:val="20"/>
          <w:szCs w:val="20"/>
        </w:rPr>
        <w:t>4967</w:t>
      </w:r>
    </w:p>
  </w:footnote>
  <w:footnote w:id="15">
    <w:p w:rsidR="00F8133C" w:rsidRPr="00242BBA" w:rsidRDefault="00F8133C" w:rsidP="00AE36C8">
      <w:pPr>
        <w:pStyle w:val="FootnoteText"/>
        <w:spacing w:line="200" w:lineRule="exact"/>
        <w:jc w:val="both"/>
        <w:rPr>
          <w:shd w:val="clear" w:color="auto" w:fill="F8F9FA"/>
        </w:rPr>
      </w:pPr>
      <w:r w:rsidRPr="00242BBA">
        <w:rPr>
          <w:rStyle w:val="FootnoteReference"/>
        </w:rPr>
        <w:footnoteRef/>
      </w:r>
      <w:r w:rsidRPr="00242BBA">
        <w:rPr>
          <w:vertAlign w:val="superscript"/>
        </w:rPr>
        <w:t>.</w:t>
      </w:r>
      <w:r w:rsidRPr="00242BBA">
        <w:rPr>
          <w:vertAlign w:val="superscript"/>
        </w:rPr>
        <w:tab/>
      </w:r>
      <w:r w:rsidRPr="00242BBA">
        <w:t xml:space="preserve">Abū Ḥanīfa Aḥmad ibn Dāwūd Dīnawarī, </w:t>
      </w:r>
      <w:r w:rsidRPr="00242BBA">
        <w:rPr>
          <w:i/>
          <w:iCs/>
        </w:rPr>
        <w:t>al-Akẖbār al-ṭiwāl</w:t>
      </w:r>
      <w:r w:rsidRPr="00242BBA">
        <w:t xml:space="preserve"> (NP:</w:t>
      </w:r>
      <w:r w:rsidRPr="00242BBA">
        <w:rPr>
          <w:color w:val="C00000"/>
        </w:rPr>
        <w:t xml:space="preserve"> </w:t>
      </w:r>
      <w:r w:rsidRPr="00242BBA">
        <w:t>Mawqaù Ya`sub, 1912), 121-122</w:t>
      </w:r>
    </w:p>
  </w:footnote>
  <w:footnote w:id="16">
    <w:p w:rsidR="00F8133C" w:rsidRPr="00475941" w:rsidRDefault="00F8133C" w:rsidP="00AE36C8">
      <w:pPr>
        <w:pStyle w:val="FootnoteText"/>
        <w:spacing w:line="200" w:lineRule="exact"/>
        <w:jc w:val="both"/>
      </w:pPr>
      <w:r w:rsidRPr="00475941">
        <w:rPr>
          <w:rStyle w:val="FootnoteReference"/>
        </w:rPr>
        <w:footnoteRef/>
      </w:r>
      <w:r w:rsidRPr="00475941">
        <w:rPr>
          <w:vertAlign w:val="superscript"/>
        </w:rPr>
        <w:t>.</w:t>
      </w:r>
      <w:r w:rsidRPr="00475941">
        <w:rPr>
          <w:vertAlign w:val="superscript"/>
        </w:rPr>
        <w:tab/>
      </w:r>
      <w:hyperlink r:id="rId8" w:tgtFrame="_blank" w:history="1">
        <w:r w:rsidRPr="00475941">
          <w:rPr>
            <w:rStyle w:val="Emphasis"/>
            <w:i w:val="0"/>
            <w:iCs w:val="0"/>
          </w:rPr>
          <w:t>Abu Ja'far Muhammad ibn Jarir al-Tab</w:t>
        </w:r>
        <w:r w:rsidRPr="00475941">
          <w:rPr>
            <w:i/>
            <w:iCs/>
          </w:rPr>
          <w:t>ā</w:t>
        </w:r>
        <w:r w:rsidRPr="00475941">
          <w:rPr>
            <w:rStyle w:val="Emphasis"/>
            <w:i w:val="0"/>
            <w:iCs w:val="0"/>
          </w:rPr>
          <w:t>ri,</w:t>
        </w:r>
        <w:r w:rsidRPr="00475941">
          <w:rPr>
            <w:rStyle w:val="Emphasis"/>
          </w:rPr>
          <w:t> </w:t>
        </w:r>
      </w:hyperlink>
      <w:r w:rsidRPr="00475941">
        <w:rPr>
          <w:i/>
          <w:iCs/>
        </w:rPr>
        <w:t>Tarikh al-Umam wa'l muluk</w:t>
      </w:r>
      <w:r w:rsidRPr="00475941">
        <w:t xml:space="preserve"> </w:t>
      </w:r>
      <w:r>
        <w:t>(NP</w:t>
      </w:r>
      <w:r w:rsidRPr="00980BE2">
        <w:t xml:space="preserve">: baitul afkar ad dauliyah, </w:t>
      </w:r>
      <w:r>
        <w:t>ND</w:t>
      </w:r>
      <w:r w:rsidRPr="002F25A5">
        <w:rPr>
          <w:color w:val="C00000"/>
        </w:rPr>
        <w:t>)</w:t>
      </w:r>
      <w:r>
        <w:t>,</w:t>
      </w:r>
      <w:r w:rsidRPr="00475941">
        <w:t xml:space="preserve"> 562</w:t>
      </w:r>
    </w:p>
  </w:footnote>
  <w:footnote w:id="17">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Abu Umar Yusuf ibn Abdullah ibn Muhammad ibn Abd al-Barr, </w:t>
      </w:r>
      <w:r w:rsidRPr="00475941">
        <w:rPr>
          <w:i/>
          <w:iCs/>
        </w:rPr>
        <w:t>Al-Isti`ab fi Ma`rifat al-Ashab</w:t>
      </w:r>
      <w:r>
        <w:t xml:space="preserve"> (</w:t>
      </w:r>
      <w:r w:rsidRPr="00475941">
        <w:t>Beirut: Dār al-Jail, 1412H</w:t>
      </w:r>
      <w:r>
        <w:t>)</w:t>
      </w:r>
      <w:r w:rsidRPr="00475941">
        <w:t>, 2</w:t>
      </w:r>
      <w:r>
        <w:t>:</w:t>
      </w:r>
      <w:r w:rsidRPr="00475941">
        <w:t>632</w:t>
      </w:r>
    </w:p>
  </w:footnote>
  <w:footnote w:id="18">
    <w:p w:rsidR="00F8133C" w:rsidRPr="00475941" w:rsidRDefault="00F8133C" w:rsidP="00AE36C8">
      <w:pPr>
        <w:pStyle w:val="FootnoteText"/>
        <w:jc w:val="both"/>
      </w:pPr>
      <w:r w:rsidRPr="00475941">
        <w:rPr>
          <w:rStyle w:val="FootnoteReference"/>
        </w:rPr>
        <w:footnoteRef/>
      </w:r>
      <w:r w:rsidRPr="00475941">
        <w:rPr>
          <w:vertAlign w:val="superscript"/>
        </w:rPr>
        <w:t>.</w:t>
      </w:r>
      <w:r w:rsidRPr="00475941">
        <w:rPr>
          <w:vertAlign w:val="superscript"/>
        </w:rPr>
        <w:tab/>
      </w:r>
      <w:r>
        <w:t xml:space="preserve">Dr. Alejandro Ponce, </w:t>
      </w:r>
      <w:r w:rsidRPr="00475941">
        <w:rPr>
          <w:i/>
          <w:iCs/>
        </w:rPr>
        <w:t>Rule of Law Index 2024</w:t>
      </w:r>
      <w:r w:rsidRPr="00475941">
        <w:t xml:space="preserve"> </w:t>
      </w:r>
      <w:r>
        <w:t xml:space="preserve">(USA: </w:t>
      </w:r>
      <w:r w:rsidRPr="00475941">
        <w:t>World Justice Project</w:t>
      </w:r>
      <w:r>
        <w:t>, 2024),</w:t>
      </w:r>
      <w:r w:rsidRPr="00475941">
        <w:t xml:space="preserve"> 10, 23, 48</w:t>
      </w:r>
    </w:p>
  </w:footnote>
  <w:footnote w:id="19">
    <w:p w:rsidR="00F8133C" w:rsidRPr="00475941" w:rsidRDefault="00F8133C" w:rsidP="00AE36C8">
      <w:pPr>
        <w:pStyle w:val="FootnoteText"/>
        <w:jc w:val="both"/>
      </w:pPr>
      <w:r w:rsidRPr="00475941">
        <w:rPr>
          <w:rStyle w:val="FootnoteReference"/>
        </w:rPr>
        <w:footnoteRef/>
      </w:r>
      <w:r w:rsidRPr="00475941">
        <w:rPr>
          <w:vertAlign w:val="superscript"/>
        </w:rPr>
        <w:t>.</w:t>
      </w:r>
      <w:r w:rsidRPr="00475941">
        <w:rPr>
          <w:vertAlign w:val="superscript"/>
        </w:rPr>
        <w:tab/>
      </w:r>
      <w:r>
        <w:t>Dr. Alejandro Ponce,</w:t>
      </w:r>
      <w:r w:rsidRPr="006A7A1A">
        <w:t xml:space="preserve"> </w:t>
      </w:r>
      <w:r w:rsidRPr="00D94CC4">
        <w:rPr>
          <w:i/>
          <w:iCs/>
        </w:rPr>
        <w:t>Rule of Law Index 2024</w:t>
      </w:r>
      <w:r w:rsidRPr="00D94CC4">
        <w:t>,</w:t>
      </w:r>
      <w:r w:rsidRPr="00475941">
        <w:t xml:space="preserve"> 22-23</w:t>
      </w:r>
    </w:p>
  </w:footnote>
  <w:footnote w:id="20">
    <w:p w:rsidR="00F8133C" w:rsidRPr="00475941" w:rsidRDefault="00F8133C" w:rsidP="00AE36C8">
      <w:pPr>
        <w:pStyle w:val="FootnoteText"/>
        <w:jc w:val="both"/>
      </w:pPr>
      <w:r w:rsidRPr="00475941">
        <w:rPr>
          <w:rStyle w:val="FootnoteReference"/>
        </w:rPr>
        <w:footnoteRef/>
      </w:r>
      <w:r w:rsidRPr="00475941">
        <w:rPr>
          <w:vertAlign w:val="superscript"/>
        </w:rPr>
        <w:t xml:space="preserve"> </w:t>
      </w:r>
      <w:r w:rsidRPr="00475941">
        <w:t xml:space="preserve">  </w:t>
      </w:r>
      <w:r>
        <w:tab/>
        <w:t xml:space="preserve">Numbeo, “Crime Index by Country 2024.” Accessed March 15, 2025. </w:t>
      </w:r>
      <w:hyperlink r:id="rId9" w:tgtFrame="_new" w:history="1">
        <w:r>
          <w:rPr>
            <w:rStyle w:val="Hyperlink"/>
          </w:rPr>
          <w:t>https://www.numbeo.com/crime/rankings_by_country.jsp?title=2024</w:t>
        </w:r>
      </w:hyperlink>
    </w:p>
  </w:footnote>
  <w:footnote w:id="21">
    <w:p w:rsidR="00F8133C" w:rsidRPr="00475941" w:rsidRDefault="00F8133C" w:rsidP="00AE36C8">
      <w:pPr>
        <w:pStyle w:val="FootnoteText"/>
        <w:jc w:val="both"/>
      </w:pPr>
      <w:r w:rsidRPr="00475941">
        <w:rPr>
          <w:rStyle w:val="FootnoteReference"/>
        </w:rPr>
        <w:footnoteRef/>
      </w:r>
      <w:r w:rsidRPr="00475941">
        <w:rPr>
          <w:vertAlign w:val="superscript"/>
        </w:rPr>
        <w:t>.</w:t>
      </w:r>
      <w:r w:rsidRPr="00475941">
        <w:rPr>
          <w:vertAlign w:val="superscript"/>
        </w:rPr>
        <w:tab/>
      </w:r>
      <w:r>
        <w:t xml:space="preserve">Bangladesh Police, </w:t>
      </w:r>
      <w:r>
        <w:rPr>
          <w:rStyle w:val="Emphasis"/>
        </w:rPr>
        <w:t>Strategic Plan 2018–2020</w:t>
      </w:r>
      <w:r>
        <w:t xml:space="preserve"> (Dhaka: Bangladesh Police, 2018), 1</w:t>
      </w:r>
    </w:p>
  </w:footnote>
  <w:footnote w:id="22">
    <w:p w:rsidR="00F8133C" w:rsidRPr="00485F7A" w:rsidRDefault="00F8133C" w:rsidP="00AE36C8">
      <w:pPr>
        <w:pStyle w:val="FootnoteText"/>
        <w:jc w:val="both"/>
      </w:pPr>
      <w:r w:rsidRPr="00485F7A">
        <w:rPr>
          <w:rStyle w:val="FootnoteReference"/>
        </w:rPr>
        <w:footnoteRef/>
      </w:r>
      <w:r w:rsidRPr="00485F7A">
        <w:rPr>
          <w:vertAlign w:val="superscript"/>
        </w:rPr>
        <w:t>.</w:t>
      </w:r>
      <w:r w:rsidRPr="00485F7A">
        <w:rPr>
          <w:vertAlign w:val="superscript"/>
        </w:rPr>
        <w:tab/>
      </w:r>
      <w:r w:rsidRPr="00485F7A">
        <w:t xml:space="preserve">Government of the People’s Republic of Bangladesh, </w:t>
      </w:r>
      <w:r w:rsidRPr="00485F7A">
        <w:rPr>
          <w:rStyle w:val="Emphasis"/>
        </w:rPr>
        <w:t>Bangladesh Police Ordinance, 2007 (Draft)</w:t>
      </w:r>
      <w:r w:rsidRPr="00485F7A">
        <w:t>, chap. 2, 6–7.</w:t>
      </w:r>
    </w:p>
  </w:footnote>
  <w:footnote w:id="23">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485F7A">
        <w:t>Bangladesh Police, District &amp; Upazila Level Offices Service Profile (June 2015), 10–11.</w:t>
      </w:r>
    </w:p>
  </w:footnote>
  <w:footnote w:id="24">
    <w:p w:rsidR="00F8133C" w:rsidRPr="00E1675F" w:rsidRDefault="00F8133C" w:rsidP="003D7DB6">
      <w:pPr>
        <w:pStyle w:val="FootnoteText"/>
        <w:spacing w:line="240" w:lineRule="auto"/>
        <w:jc w:val="both"/>
        <w:rPr>
          <w:rFonts w:ascii="Nirmala UI" w:hAnsi="Nirmala UI" w:cs="Nirmala UI"/>
        </w:rPr>
      </w:pPr>
      <w:r w:rsidRPr="00475941">
        <w:rPr>
          <w:rStyle w:val="FootnoteReference"/>
        </w:rPr>
        <w:footnoteRef/>
      </w:r>
      <w:r w:rsidRPr="00475941">
        <w:rPr>
          <w:vertAlign w:val="superscript"/>
        </w:rPr>
        <w:t>.</w:t>
      </w:r>
      <w:r w:rsidRPr="00475941">
        <w:rPr>
          <w:vertAlign w:val="superscript"/>
        </w:rPr>
        <w:tab/>
      </w:r>
      <w:r w:rsidRPr="00E1675F">
        <w:t>“</w:t>
      </w:r>
      <w:r w:rsidRPr="00E1675F">
        <w:rPr>
          <w:lang w:bidi="bn-IN"/>
        </w:rPr>
        <w:t>ek policer onek kaj</w:t>
      </w:r>
      <w:r w:rsidRPr="00E1675F">
        <w:t>”</w:t>
      </w:r>
      <w:r>
        <w:t xml:space="preserve"> </w:t>
      </w:r>
      <w:r>
        <w:rPr>
          <w:rStyle w:val="Emphasis"/>
        </w:rPr>
        <w:t>Deutsche Welle Bangla</w:t>
      </w:r>
      <w:r>
        <w:t xml:space="preserve">. Accessed July 15, 2020. </w:t>
      </w:r>
      <w:hyperlink r:id="rId10" w:history="1">
        <w:r w:rsidRPr="00ED3A9E">
          <w:rPr>
            <w:rStyle w:val="Hyperlink"/>
          </w:rPr>
          <w:t>https://www.dw.com/bn/</w:t>
        </w:r>
        <w:r w:rsidRPr="00ED3A9E">
          <w:rPr>
            <w:rStyle w:val="Hyperlink"/>
            <w:rFonts w:ascii="Nirmala UI" w:hAnsi="Nirmala UI" w:cs="Vrinda"/>
            <w:sz w:val="16"/>
            <w:szCs w:val="16"/>
            <w:cs/>
            <w:lang w:bidi="bn-IN"/>
          </w:rPr>
          <w:t>এক</w:t>
        </w:r>
        <w:r w:rsidRPr="00ED3A9E">
          <w:rPr>
            <w:rStyle w:val="Hyperlink"/>
            <w:rFonts w:ascii="Nirmala UI" w:hAnsi="Nirmala UI" w:cs="Nirmala UI"/>
            <w:sz w:val="16"/>
            <w:szCs w:val="16"/>
          </w:rPr>
          <w:t>_</w:t>
        </w:r>
        <w:r w:rsidRPr="00ED3A9E">
          <w:rPr>
            <w:rStyle w:val="Hyperlink"/>
            <w:rFonts w:ascii="Nirmala UI" w:hAnsi="Nirmala UI" w:cs="Vrinda"/>
            <w:sz w:val="16"/>
            <w:szCs w:val="16"/>
            <w:cs/>
            <w:lang w:bidi="bn-IN"/>
          </w:rPr>
          <w:t>পুলিশের</w:t>
        </w:r>
        <w:r w:rsidRPr="00ED3A9E">
          <w:rPr>
            <w:rStyle w:val="Hyperlink"/>
            <w:rFonts w:ascii="Nirmala UI" w:hAnsi="Nirmala UI" w:cs="Nirmala UI"/>
            <w:sz w:val="16"/>
            <w:szCs w:val="16"/>
          </w:rPr>
          <w:t>_</w:t>
        </w:r>
        <w:r w:rsidRPr="00ED3A9E">
          <w:rPr>
            <w:rStyle w:val="Hyperlink"/>
            <w:rFonts w:ascii="Nirmala UI" w:hAnsi="Nirmala UI" w:cs="Vrinda"/>
            <w:sz w:val="16"/>
            <w:szCs w:val="16"/>
            <w:cs/>
            <w:lang w:bidi="bn-IN"/>
          </w:rPr>
          <w:t>অনেক</w:t>
        </w:r>
        <w:r w:rsidRPr="00ED3A9E">
          <w:rPr>
            <w:rStyle w:val="Hyperlink"/>
            <w:rFonts w:ascii="Nirmala UI" w:hAnsi="Nirmala UI" w:cs="Nirmala UI"/>
            <w:sz w:val="16"/>
            <w:szCs w:val="16"/>
          </w:rPr>
          <w:t>_</w:t>
        </w:r>
        <w:r w:rsidRPr="00ED3A9E">
          <w:rPr>
            <w:rStyle w:val="Hyperlink"/>
            <w:rFonts w:ascii="Nirmala UI" w:hAnsi="Nirmala UI" w:cs="Vrinda"/>
            <w:sz w:val="16"/>
            <w:szCs w:val="16"/>
            <w:cs/>
            <w:lang w:bidi="bn-IN"/>
          </w:rPr>
          <w:t>কাজ</w:t>
        </w:r>
      </w:hyperlink>
      <w:r>
        <w:rPr>
          <w:rFonts w:ascii="Nirmala UI" w:hAnsi="Nirmala UI" w:cs="Nirmala UI"/>
        </w:rPr>
        <w:t xml:space="preserve"> </w:t>
      </w:r>
    </w:p>
  </w:footnote>
  <w:footnote w:id="25">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3D7DB6">
        <w:rPr>
          <w:spacing w:val="-6"/>
        </w:rPr>
        <w:t xml:space="preserve">Gazi Shamsur Rahman, </w:t>
      </w:r>
      <w:r w:rsidRPr="003D7DB6">
        <w:rPr>
          <w:i/>
          <w:iCs/>
          <w:spacing w:val="-6"/>
        </w:rPr>
        <w:t>Aporadhbidda</w:t>
      </w:r>
      <w:r w:rsidRPr="003D7DB6">
        <w:rPr>
          <w:spacing w:val="-6"/>
        </w:rPr>
        <w:t xml:space="preserve"> (Dhaka : Khosroz Kitab Mahal, 2016), 198</w:t>
      </w:r>
    </w:p>
  </w:footnote>
  <w:footnote w:id="26">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t xml:space="preserve">Bangladesh Bureau of Statistics, </w:t>
      </w:r>
      <w:r>
        <w:rPr>
          <w:rStyle w:val="Emphasis"/>
        </w:rPr>
        <w:t>Population &amp; Housing Census 2022</w:t>
      </w:r>
      <w:r>
        <w:t xml:space="preserve"> (Dhaka: BBS, 2022), 12.</w:t>
      </w:r>
    </w:p>
  </w:footnote>
  <w:footnote w:id="27">
    <w:p w:rsidR="00F8133C" w:rsidRPr="00BC172A" w:rsidRDefault="00F8133C" w:rsidP="003D7DB6">
      <w:pPr>
        <w:pStyle w:val="FootnoteText"/>
        <w:spacing w:line="240" w:lineRule="auto"/>
        <w:jc w:val="both"/>
        <w:rPr>
          <w:rFonts w:ascii="Nirmala UI" w:hAnsi="Nirmala UI" w:cs="Nirmala UI"/>
        </w:rPr>
      </w:pPr>
      <w:r w:rsidRPr="00475941">
        <w:rPr>
          <w:rStyle w:val="FootnoteReference"/>
        </w:rPr>
        <w:footnoteRef/>
      </w:r>
      <w:r w:rsidRPr="00475941">
        <w:rPr>
          <w:vertAlign w:val="superscript"/>
        </w:rPr>
        <w:t>.</w:t>
      </w:r>
      <w:r w:rsidRPr="00475941">
        <w:rPr>
          <w:vertAlign w:val="superscript"/>
        </w:rPr>
        <w:tab/>
      </w:r>
      <w:r w:rsidRPr="00485F7A">
        <w:t xml:space="preserve">Bangladesh Police, </w:t>
      </w:r>
      <w:r w:rsidRPr="00BC172A">
        <w:rPr>
          <w:i/>
          <w:iCs/>
        </w:rPr>
        <w:t>Special Bulletin</w:t>
      </w:r>
      <w:r w:rsidRPr="00BC172A">
        <w:t>, Police Saptaho, January</w:t>
      </w:r>
      <w:r>
        <w:t xml:space="preserve"> </w:t>
      </w:r>
      <w:r w:rsidRPr="00BC172A">
        <w:t>23, 2022,</w:t>
      </w:r>
      <w:r>
        <w:rPr>
          <w:color w:val="FF0000"/>
        </w:rPr>
        <w:t xml:space="preserve"> </w:t>
      </w:r>
      <w:r w:rsidRPr="001D324E">
        <w:t>2.</w:t>
      </w:r>
    </w:p>
  </w:footnote>
  <w:footnote w:id="28">
    <w:p w:rsidR="00F8133C" w:rsidRPr="00AE36C8" w:rsidRDefault="00F8133C" w:rsidP="003D7DB6">
      <w:pPr>
        <w:pStyle w:val="FootnoteText"/>
        <w:spacing w:line="240" w:lineRule="auto"/>
        <w:jc w:val="both"/>
        <w:rPr>
          <w:spacing w:val="-4"/>
        </w:rPr>
      </w:pPr>
      <w:r w:rsidRPr="00AE36C8">
        <w:rPr>
          <w:rStyle w:val="FootnoteReference"/>
          <w:spacing w:val="-4"/>
        </w:rPr>
        <w:footnoteRef/>
      </w:r>
      <w:r w:rsidRPr="00AE36C8">
        <w:rPr>
          <w:spacing w:val="-4"/>
          <w:vertAlign w:val="superscript"/>
        </w:rPr>
        <w:t>.</w:t>
      </w:r>
      <w:r w:rsidRPr="00AE36C8">
        <w:rPr>
          <w:spacing w:val="-4"/>
          <w:vertAlign w:val="superscript"/>
        </w:rPr>
        <w:tab/>
      </w:r>
      <w:r w:rsidRPr="00AE36C8">
        <w:rPr>
          <w:spacing w:val="-4"/>
        </w:rPr>
        <w:t xml:space="preserve">Public Security Division, Ministry of Home Affairs, </w:t>
      </w:r>
      <w:r w:rsidRPr="00AE36C8">
        <w:rPr>
          <w:rStyle w:val="Emphasis"/>
          <w:spacing w:val="-4"/>
        </w:rPr>
        <w:t>Annual Report 2017–2018</w:t>
      </w:r>
      <w:r w:rsidRPr="00AE36C8">
        <w:rPr>
          <w:spacing w:val="-4"/>
        </w:rPr>
        <w:t xml:space="preserve"> (Dhaka: Government of the People’s Republic of Bangladesh, 2019), 43.</w:t>
      </w:r>
    </w:p>
  </w:footnote>
  <w:footnote w:id="29">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485F7A">
        <w:t xml:space="preserve">Bangladesh Police, </w:t>
      </w:r>
      <w:r w:rsidRPr="00475941">
        <w:rPr>
          <w:i/>
          <w:iCs/>
        </w:rPr>
        <w:t>Bishes Croudpatro</w:t>
      </w:r>
      <w:r w:rsidRPr="00475941">
        <w:t>, Police Saptaho, February 4, 2019</w:t>
      </w:r>
      <w:r>
        <w:t>,</w:t>
      </w:r>
      <w:r w:rsidRPr="00990856">
        <w:t xml:space="preserve"> 1</w:t>
      </w:r>
      <w:r>
        <w:t>.</w:t>
      </w:r>
    </w:p>
  </w:footnote>
  <w:footnote w:id="30">
    <w:p w:rsidR="00F8133C" w:rsidRPr="00BC172A" w:rsidRDefault="00F8133C" w:rsidP="003D7DB6">
      <w:pPr>
        <w:pStyle w:val="FootnoteText"/>
        <w:spacing w:line="240" w:lineRule="auto"/>
        <w:jc w:val="both"/>
        <w:rPr>
          <w:rFonts w:ascii="SutonnyMJ" w:hAnsi="SutonnyMJ"/>
        </w:rPr>
      </w:pPr>
      <w:r w:rsidRPr="00475941">
        <w:rPr>
          <w:rStyle w:val="FootnoteReference"/>
        </w:rPr>
        <w:footnoteRef/>
      </w:r>
      <w:r w:rsidRPr="00475941">
        <w:rPr>
          <w:vertAlign w:val="superscript"/>
        </w:rPr>
        <w:t>.</w:t>
      </w:r>
      <w:r w:rsidRPr="00475941">
        <w:rPr>
          <w:vertAlign w:val="superscript"/>
        </w:rPr>
        <w:tab/>
      </w:r>
      <w:r w:rsidRPr="003D7DB6">
        <w:rPr>
          <w:rFonts w:asciiTheme="majorBidi" w:hAnsiTheme="majorBidi" w:cstheme="majorBidi"/>
          <w:spacing w:val="-4"/>
        </w:rPr>
        <w:t>Police-to-population ratio- India (509:1), Pakistan (523:1), Nepal (372:1), Sri Lanka (267:1).</w:t>
      </w:r>
      <w:r w:rsidRPr="003D7DB6">
        <w:rPr>
          <w:rFonts w:ascii="SutonnyMJ" w:hAnsi="SutonnyMJ"/>
          <w:spacing w:val="-4"/>
          <w:sz w:val="22"/>
          <w:szCs w:val="22"/>
        </w:rPr>
        <w:t xml:space="preserve"> </w:t>
      </w:r>
      <w:r w:rsidRPr="003D7DB6">
        <w:rPr>
          <w:spacing w:val="-4"/>
        </w:rPr>
        <w:t xml:space="preserve">Police Reform Commission, </w:t>
      </w:r>
      <w:r w:rsidRPr="003D7DB6">
        <w:rPr>
          <w:i/>
          <w:iCs/>
          <w:spacing w:val="-4"/>
        </w:rPr>
        <w:t>Police Reform Commission Report</w:t>
      </w:r>
      <w:r w:rsidRPr="003D7DB6">
        <w:rPr>
          <w:spacing w:val="-4"/>
        </w:rPr>
        <w:t xml:space="preserve"> (Dhaka: Ministry of Home Affairs, Government of the People's Republic of Bangladesh, January 15, 2025), annex 5 (“pratisthanik bishayadi”), 10.</w:t>
      </w:r>
    </w:p>
  </w:footnote>
  <w:footnote w:id="31">
    <w:p w:rsidR="00F8133C" w:rsidRPr="00475941" w:rsidRDefault="00F8133C" w:rsidP="003D7DB6">
      <w:pPr>
        <w:spacing w:after="0" w:line="240" w:lineRule="auto"/>
        <w:ind w:left="288" w:hanging="288"/>
        <w:jc w:val="both"/>
        <w:rPr>
          <w:rFonts w:ascii="Times New Roman" w:hAnsi="Times New Roman"/>
          <w:i/>
          <w:iCs/>
          <w:sz w:val="20"/>
          <w:szCs w:val="20"/>
        </w:rPr>
      </w:pPr>
      <w:r w:rsidRPr="00475941">
        <w:rPr>
          <w:rStyle w:val="FootnoteReference"/>
          <w:rFonts w:ascii="Times New Roman" w:hAnsi="Times New Roman"/>
          <w:sz w:val="20"/>
          <w:szCs w:val="20"/>
        </w:rPr>
        <w:footnoteRef/>
      </w:r>
      <w:r w:rsidRPr="00475941">
        <w:rPr>
          <w:rFonts w:ascii="Times New Roman" w:hAnsi="Times New Roman"/>
          <w:sz w:val="20"/>
          <w:szCs w:val="20"/>
          <w:vertAlign w:val="superscript"/>
        </w:rPr>
        <w:t>.</w:t>
      </w:r>
      <w:r w:rsidRPr="00475941">
        <w:rPr>
          <w:rFonts w:ascii="Times New Roman" w:hAnsi="Times New Roman"/>
          <w:sz w:val="20"/>
          <w:szCs w:val="20"/>
          <w:vertAlign w:val="superscript"/>
        </w:rPr>
        <w:tab/>
      </w:r>
      <w:r>
        <w:rPr>
          <w:rFonts w:ascii="Times New Roman" w:hAnsi="Times New Roman"/>
          <w:sz w:val="20"/>
          <w:szCs w:val="20"/>
        </w:rPr>
        <w:t>Bangladesh Police,</w:t>
      </w:r>
      <w:r w:rsidRPr="00475941">
        <w:rPr>
          <w:rFonts w:ascii="Times New Roman" w:hAnsi="Times New Roman"/>
          <w:sz w:val="20"/>
          <w:szCs w:val="20"/>
        </w:rPr>
        <w:t xml:space="preserve"> </w:t>
      </w:r>
      <w:r w:rsidRPr="00475941">
        <w:rPr>
          <w:rFonts w:ascii="Times New Roman" w:hAnsi="Times New Roman"/>
          <w:i/>
          <w:iCs/>
          <w:sz w:val="20"/>
          <w:szCs w:val="20"/>
        </w:rPr>
        <w:t>Strategic Plan 2018-2020</w:t>
      </w:r>
      <w:r w:rsidRPr="00475941">
        <w:rPr>
          <w:rFonts w:ascii="Times New Roman" w:hAnsi="Times New Roman"/>
          <w:sz w:val="20"/>
          <w:szCs w:val="20"/>
        </w:rPr>
        <w:t>, 16-20</w:t>
      </w:r>
      <w:r>
        <w:rPr>
          <w:rFonts w:ascii="Times New Roman" w:hAnsi="Times New Roman"/>
          <w:sz w:val="20"/>
          <w:szCs w:val="20"/>
        </w:rPr>
        <w:t>; Sheikh Hafizur Rahman Karzon,</w:t>
      </w:r>
      <w:r w:rsidRPr="00475941">
        <w:rPr>
          <w:rFonts w:ascii="Times New Roman" w:hAnsi="Times New Roman"/>
          <w:sz w:val="20"/>
          <w:szCs w:val="20"/>
        </w:rPr>
        <w:t xml:space="preserve"> </w:t>
      </w:r>
      <w:r w:rsidRPr="00475941">
        <w:rPr>
          <w:rFonts w:ascii="Times New Roman" w:hAnsi="Times New Roman"/>
          <w:i/>
          <w:iCs/>
          <w:sz w:val="20"/>
          <w:szCs w:val="20"/>
        </w:rPr>
        <w:t>Theoretical and Applied Criminology</w:t>
      </w:r>
      <w:r w:rsidRPr="00475941">
        <w:rPr>
          <w:rFonts w:ascii="Times New Roman" w:hAnsi="Times New Roman"/>
          <w:sz w:val="20"/>
          <w:szCs w:val="20"/>
        </w:rPr>
        <w:t xml:space="preserve"> </w:t>
      </w:r>
      <w:r>
        <w:rPr>
          <w:rFonts w:ascii="Times New Roman" w:hAnsi="Times New Roman"/>
          <w:sz w:val="20"/>
          <w:szCs w:val="20"/>
        </w:rPr>
        <w:t>(</w:t>
      </w:r>
      <w:r w:rsidRPr="00475941">
        <w:rPr>
          <w:rFonts w:ascii="Times New Roman" w:hAnsi="Times New Roman"/>
          <w:sz w:val="20"/>
          <w:szCs w:val="20"/>
        </w:rPr>
        <w:t>Dhaka : Palal Prokashoni, 2011</w:t>
      </w:r>
      <w:r>
        <w:rPr>
          <w:rFonts w:ascii="Times New Roman" w:hAnsi="Times New Roman"/>
          <w:sz w:val="20"/>
          <w:szCs w:val="20"/>
        </w:rPr>
        <w:t>),</w:t>
      </w:r>
      <w:r w:rsidRPr="00475941">
        <w:rPr>
          <w:rFonts w:ascii="Times New Roman" w:hAnsi="Times New Roman"/>
          <w:sz w:val="20"/>
          <w:szCs w:val="20"/>
        </w:rPr>
        <w:t xml:space="preserve"> p. 335</w:t>
      </w:r>
    </w:p>
  </w:footnote>
  <w:footnote w:id="32">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t xml:space="preserve">“Problems or Obstacle to the Criminal Justice System of Bangladesh,” </w:t>
      </w:r>
      <w:r>
        <w:rPr>
          <w:rStyle w:val="Emphasis"/>
        </w:rPr>
        <w:t>Assignment Point</w:t>
      </w:r>
      <w:r>
        <w:t xml:space="preserve">, accessed August 20, 2022, </w:t>
      </w:r>
      <w:hyperlink r:id="rId11" w:tgtFrame="_new" w:history="1">
        <w:r>
          <w:rPr>
            <w:rStyle w:val="Hyperlink"/>
          </w:rPr>
          <w:t>https://assignmentpoint.com/problems-or-obstacle-to-the-criminal-justice-system-of-bangladesh/</w:t>
        </w:r>
      </w:hyperlink>
    </w:p>
  </w:footnote>
  <w:footnote w:id="33">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t>‘F</w:t>
      </w:r>
      <w:r w:rsidRPr="00A3512D">
        <w:t>aridpure mamla dayerer 19 ghontar modhye obhijogpotro dakhil</w:t>
      </w:r>
      <w:r>
        <w:t xml:space="preserve">’, </w:t>
      </w:r>
      <w:r w:rsidRPr="00475941">
        <w:rPr>
          <w:i/>
          <w:iCs/>
        </w:rPr>
        <w:t>Daily Prothom Alo</w:t>
      </w:r>
      <w:r w:rsidRPr="00475941">
        <w:t>,</w:t>
      </w:r>
      <w:r>
        <w:t xml:space="preserve"> </w:t>
      </w:r>
      <w:r w:rsidRPr="00475941">
        <w:t>May 26, 2021</w:t>
      </w:r>
    </w:p>
  </w:footnote>
  <w:footnote w:id="34">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t>“1 dine shako grahon pordinoy rai,”</w:t>
      </w:r>
      <w:r w:rsidRPr="00A3512D">
        <w:rPr>
          <w:i/>
          <w:iCs/>
        </w:rPr>
        <w:t>Daily Ittefaq</w:t>
      </w:r>
      <w:r w:rsidRPr="00475941">
        <w:t>,</w:t>
      </w:r>
      <w:r>
        <w:t xml:space="preserve"> </w:t>
      </w:r>
      <w:r w:rsidRPr="00475941">
        <w:t>July 25, 2023</w:t>
      </w:r>
      <w:r>
        <w:t xml:space="preserve">, </w:t>
      </w:r>
      <w:hyperlink r:id="rId12" w:history="1">
        <w:r w:rsidRPr="00B16073">
          <w:rPr>
            <w:rStyle w:val="Hyperlink"/>
          </w:rPr>
          <w:t>https://www.ittefaq.com.bd/653085/</w:t>
        </w:r>
      </w:hyperlink>
      <w:r>
        <w:rPr>
          <w:color w:val="FF0000"/>
        </w:rPr>
        <w:t xml:space="preserve"> </w:t>
      </w:r>
    </w:p>
  </w:footnote>
  <w:footnote w:id="35">
    <w:p w:rsidR="00F8133C" w:rsidRPr="000C4D8F"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385457">
        <w:t>AwMœ`» †dbxi †gavex QvÎx bymivZ gviv hvb 2019 mv‡ji 10 GwcÖj| GKB eQi 24 A‡±vei D³ gvgjvi ivq cÖ`vb Kiv nq|</w:t>
      </w:r>
    </w:p>
  </w:footnote>
  <w:footnote w:id="36">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t xml:space="preserve">Department of Prisons, Bangladesh, </w:t>
      </w:r>
      <w:r>
        <w:rPr>
          <w:rStyle w:val="Emphasis"/>
        </w:rPr>
        <w:t>Prison Population Statistics–2017</w:t>
      </w:r>
      <w:r>
        <w:t xml:space="preserve"> (Dhaka: Department of Prisons, Bangladesh, 2017), 1:16</w:t>
      </w:r>
      <w:r w:rsidRPr="00475941">
        <w:t xml:space="preserve"> </w:t>
      </w:r>
    </w:p>
  </w:footnote>
  <w:footnote w:id="37">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t xml:space="preserve">Department of Prisons, Bangladesh, </w:t>
      </w:r>
      <w:r>
        <w:rPr>
          <w:rStyle w:val="Emphasis"/>
        </w:rPr>
        <w:t>Prison Population Statistics–2017</w:t>
      </w:r>
      <w:r>
        <w:t>, 1:95.</w:t>
      </w:r>
    </w:p>
  </w:footnote>
  <w:footnote w:id="38">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A44770">
        <w:rPr>
          <w:szCs w:val="16"/>
        </w:rPr>
        <w:t>“</w:t>
      </w:r>
      <w:r>
        <w:rPr>
          <w:szCs w:val="16"/>
        </w:rPr>
        <w:t>jail theke oparad jagot niontron</w:t>
      </w:r>
      <w:r w:rsidRPr="00A44770">
        <w:rPr>
          <w:szCs w:val="16"/>
        </w:rPr>
        <w:t>”</w:t>
      </w:r>
      <w:r>
        <w:t>,</w:t>
      </w:r>
      <w:r>
        <w:rPr>
          <w:color w:val="C00000"/>
        </w:rPr>
        <w:t xml:space="preserve"> </w:t>
      </w:r>
      <w:r>
        <w:rPr>
          <w:i/>
          <w:iCs/>
        </w:rPr>
        <w:t>Daily Sama</w:t>
      </w:r>
      <w:r w:rsidRPr="00167FE4">
        <w:rPr>
          <w:i/>
          <w:iCs/>
        </w:rPr>
        <w:t>kal</w:t>
      </w:r>
      <w:r w:rsidRPr="00475941">
        <w:t xml:space="preserve">, </w:t>
      </w:r>
      <w:r>
        <w:t>Novem</w:t>
      </w:r>
      <w:r w:rsidRPr="00475941">
        <w:t>ber 2</w:t>
      </w:r>
      <w:r>
        <w:t xml:space="preserve">5, 2025, </w:t>
      </w:r>
      <w:hyperlink r:id="rId13" w:history="1">
        <w:r w:rsidRPr="00B16073">
          <w:rPr>
            <w:rStyle w:val="Hyperlink"/>
          </w:rPr>
          <w:t>https://samakal.com/whole-country/article/326829/</w:t>
        </w:r>
      </w:hyperlink>
      <w:r>
        <w:rPr>
          <w:color w:val="FF0000"/>
        </w:rPr>
        <w:t xml:space="preserve"> </w:t>
      </w:r>
    </w:p>
  </w:footnote>
  <w:footnote w:id="39">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475941">
        <w:t xml:space="preserve">Sirazul Islam (ed), </w:t>
      </w:r>
      <w:r w:rsidRPr="00475941">
        <w:rPr>
          <w:i/>
          <w:iCs/>
        </w:rPr>
        <w:t>Banglapedia</w:t>
      </w:r>
      <w:r>
        <w:t xml:space="preserve"> </w:t>
      </w:r>
      <w:r w:rsidRPr="00475941">
        <w:t>(Dhaka : Asiatic Society of Bangladesh, 2004</w:t>
      </w:r>
      <w:r>
        <w:t>), 1:</w:t>
      </w:r>
      <w:r w:rsidRPr="00475941">
        <w:t xml:space="preserve"> 29</w:t>
      </w:r>
    </w:p>
  </w:footnote>
  <w:footnote w:id="40">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A44770">
        <w:rPr>
          <w:szCs w:val="16"/>
        </w:rPr>
        <w:t>“</w:t>
      </w:r>
      <w:r>
        <w:rPr>
          <w:szCs w:val="16"/>
        </w:rPr>
        <w:t>30 bachaorer beshi jhole ase 73 mamla</w:t>
      </w:r>
      <w:r w:rsidRPr="00A44770">
        <w:rPr>
          <w:szCs w:val="16"/>
        </w:rPr>
        <w:t>”</w:t>
      </w:r>
      <w:r>
        <w:t>,</w:t>
      </w:r>
      <w:r>
        <w:rPr>
          <w:color w:val="C00000"/>
        </w:rPr>
        <w:t xml:space="preserve"> </w:t>
      </w:r>
      <w:r w:rsidRPr="00A44770">
        <w:rPr>
          <w:i/>
          <w:iCs/>
        </w:rPr>
        <w:t>Daily Prothom Alo</w:t>
      </w:r>
      <w:r w:rsidRPr="00475941">
        <w:t>, December 24, 2022</w:t>
      </w:r>
      <w:r>
        <w:t xml:space="preserve">, </w:t>
      </w:r>
      <w:hyperlink r:id="rId14" w:history="1">
        <w:r w:rsidRPr="00B16073">
          <w:rPr>
            <w:rStyle w:val="Hyperlink"/>
          </w:rPr>
          <w:t>https://www.prothomalo.com/bangladesh/djj91ytwwk</w:t>
        </w:r>
      </w:hyperlink>
      <w:r>
        <w:rPr>
          <w:color w:val="FF0000"/>
        </w:rPr>
        <w:t xml:space="preserve"> </w:t>
      </w:r>
    </w:p>
  </w:footnote>
  <w:footnote w:id="41">
    <w:p w:rsidR="00F8133C" w:rsidRPr="00A44770" w:rsidRDefault="00F8133C" w:rsidP="003D7DB6">
      <w:pPr>
        <w:spacing w:after="0" w:line="240" w:lineRule="auto"/>
        <w:ind w:left="288" w:hanging="288"/>
        <w:jc w:val="both"/>
        <w:rPr>
          <w:rFonts w:ascii="Nirmala UI" w:eastAsia="Times New Roman" w:hAnsi="Nirmala UI" w:cs="Nirmala UI"/>
          <w:sz w:val="20"/>
          <w:szCs w:val="20"/>
        </w:rPr>
      </w:pPr>
      <w:r w:rsidRPr="00475941">
        <w:rPr>
          <w:rStyle w:val="FootnoteReference"/>
          <w:rFonts w:ascii="Times New Roman" w:hAnsi="Times New Roman"/>
          <w:sz w:val="20"/>
          <w:szCs w:val="20"/>
        </w:rPr>
        <w:footnoteRef/>
      </w:r>
      <w:r w:rsidRPr="00475941">
        <w:rPr>
          <w:rFonts w:ascii="Times New Roman" w:hAnsi="Times New Roman"/>
          <w:sz w:val="20"/>
          <w:szCs w:val="20"/>
          <w:vertAlign w:val="superscript"/>
        </w:rPr>
        <w:t>.</w:t>
      </w:r>
      <w:r w:rsidRPr="00475941">
        <w:rPr>
          <w:rFonts w:ascii="Times New Roman" w:hAnsi="Times New Roman"/>
          <w:sz w:val="20"/>
          <w:szCs w:val="20"/>
          <w:vertAlign w:val="superscript"/>
        </w:rPr>
        <w:tab/>
      </w:r>
      <w:r w:rsidRPr="00A44770">
        <w:rPr>
          <w:rFonts w:ascii="Times New Roman" w:hAnsi="Times New Roman"/>
          <w:sz w:val="20"/>
          <w:szCs w:val="16"/>
        </w:rPr>
        <w:t>“Sara Deshe Kato Mamla Pen</w:t>
      </w:r>
      <w:r>
        <w:rPr>
          <w:rFonts w:ascii="Times New Roman" w:hAnsi="Times New Roman"/>
          <w:sz w:val="20"/>
          <w:szCs w:val="16"/>
        </w:rPr>
        <w:t>ding Janalen Prodhan Bicharpati</w:t>
      </w:r>
      <w:r w:rsidRPr="00A44770">
        <w:rPr>
          <w:rFonts w:ascii="Times New Roman" w:hAnsi="Times New Roman"/>
          <w:sz w:val="20"/>
          <w:szCs w:val="16"/>
        </w:rPr>
        <w:t>”</w:t>
      </w:r>
      <w:r>
        <w:rPr>
          <w:rFonts w:ascii="Times New Roman" w:hAnsi="Times New Roman"/>
          <w:sz w:val="20"/>
          <w:szCs w:val="16"/>
        </w:rPr>
        <w:t>,</w:t>
      </w:r>
      <w:r w:rsidRPr="00A44770">
        <w:rPr>
          <w:rFonts w:ascii="Times New Roman" w:hAnsi="Times New Roman"/>
          <w:sz w:val="20"/>
          <w:szCs w:val="16"/>
        </w:rPr>
        <w:t xml:space="preserve"> </w:t>
      </w:r>
      <w:r w:rsidRPr="00A44770">
        <w:rPr>
          <w:rStyle w:val="Emphasis"/>
          <w:rFonts w:ascii="Times New Roman" w:hAnsi="Times New Roman"/>
          <w:sz w:val="20"/>
          <w:szCs w:val="16"/>
        </w:rPr>
        <w:t>Dainik Ittefaq</w:t>
      </w:r>
      <w:r w:rsidRPr="00A44770">
        <w:rPr>
          <w:rFonts w:ascii="Times New Roman" w:hAnsi="Times New Roman"/>
          <w:sz w:val="20"/>
          <w:szCs w:val="16"/>
        </w:rPr>
        <w:t xml:space="preserve">, July 15, 2023, </w:t>
      </w:r>
      <w:hyperlink r:id="rId15" w:history="1">
        <w:r w:rsidRPr="00ED3A9E">
          <w:rPr>
            <w:rStyle w:val="Hyperlink"/>
            <w:rFonts w:ascii="Times New Roman" w:hAnsi="Times New Roman"/>
            <w:sz w:val="20"/>
            <w:szCs w:val="16"/>
          </w:rPr>
          <w:t>https://www.ittefaq.com.bd/651933</w:t>
        </w:r>
        <w:r w:rsidRPr="00A44770">
          <w:rPr>
            <w:rStyle w:val="Hyperlink"/>
            <w:rFonts w:ascii="Times New Roman" w:hAnsi="Times New Roman"/>
            <w:sz w:val="16"/>
            <w:szCs w:val="12"/>
          </w:rPr>
          <w:t>/</w:t>
        </w:r>
        <w:r w:rsidRPr="00A44770">
          <w:rPr>
            <w:rStyle w:val="Hyperlink"/>
            <w:rFonts w:ascii="Nirmala UI" w:hAnsi="Nirmala UI" w:cs="Vrinda"/>
            <w:sz w:val="16"/>
            <w:szCs w:val="16"/>
            <w:cs/>
            <w:lang w:bidi="bn-IN"/>
          </w:rPr>
          <w:t>সারাদেশে</w:t>
        </w:r>
        <w:r w:rsidRPr="00A44770">
          <w:rPr>
            <w:rStyle w:val="Hyperlink"/>
            <w:rFonts w:ascii="Nirmala UI" w:hAnsi="Nirmala UI" w:cs="Nirmala UI"/>
            <w:sz w:val="16"/>
            <w:szCs w:val="12"/>
          </w:rPr>
          <w:t xml:space="preserve"> </w:t>
        </w:r>
        <w:r w:rsidRPr="00A44770">
          <w:rPr>
            <w:rStyle w:val="Hyperlink"/>
            <w:rFonts w:ascii="Nirmala UI" w:hAnsi="Nirmala UI" w:cs="Vrinda"/>
            <w:sz w:val="16"/>
            <w:szCs w:val="16"/>
            <w:cs/>
            <w:lang w:bidi="bn-IN"/>
          </w:rPr>
          <w:t>কত</w:t>
        </w:r>
        <w:r w:rsidRPr="00A44770">
          <w:rPr>
            <w:rStyle w:val="Hyperlink"/>
            <w:rFonts w:ascii="Nirmala UI" w:hAnsi="Nirmala UI" w:cs="Nirmala UI"/>
            <w:sz w:val="16"/>
            <w:szCs w:val="12"/>
          </w:rPr>
          <w:t xml:space="preserve"> </w:t>
        </w:r>
        <w:r w:rsidRPr="00A44770">
          <w:rPr>
            <w:rStyle w:val="Hyperlink"/>
            <w:rFonts w:ascii="Nirmala UI" w:hAnsi="Nirmala UI" w:cs="Vrinda"/>
            <w:sz w:val="16"/>
            <w:szCs w:val="16"/>
            <w:cs/>
            <w:lang w:bidi="bn-IN"/>
          </w:rPr>
          <w:t>মামলা</w:t>
        </w:r>
        <w:r w:rsidRPr="00A44770">
          <w:rPr>
            <w:rStyle w:val="Hyperlink"/>
            <w:rFonts w:ascii="Nirmala UI" w:hAnsi="Nirmala UI" w:cs="Nirmala UI"/>
            <w:sz w:val="16"/>
            <w:szCs w:val="12"/>
          </w:rPr>
          <w:t xml:space="preserve"> </w:t>
        </w:r>
        <w:r w:rsidRPr="00A44770">
          <w:rPr>
            <w:rStyle w:val="Hyperlink"/>
            <w:rFonts w:ascii="Nirmala UI" w:hAnsi="Nirmala UI" w:cs="Vrinda"/>
            <w:sz w:val="16"/>
            <w:szCs w:val="16"/>
            <w:cs/>
            <w:lang w:bidi="bn-IN"/>
          </w:rPr>
          <w:t>জানালেন</w:t>
        </w:r>
        <w:r w:rsidRPr="00A44770">
          <w:rPr>
            <w:rStyle w:val="Hyperlink"/>
            <w:rFonts w:ascii="Nirmala UI" w:hAnsi="Nirmala UI" w:cs="Nirmala UI"/>
            <w:sz w:val="16"/>
            <w:szCs w:val="12"/>
          </w:rPr>
          <w:t xml:space="preserve"> </w:t>
        </w:r>
        <w:r w:rsidRPr="00A44770">
          <w:rPr>
            <w:rStyle w:val="Hyperlink"/>
            <w:rFonts w:ascii="Nirmala UI" w:hAnsi="Nirmala UI" w:cs="Vrinda"/>
            <w:sz w:val="16"/>
            <w:szCs w:val="16"/>
            <w:cs/>
            <w:lang w:bidi="bn-IN"/>
          </w:rPr>
          <w:t>প্রধান</w:t>
        </w:r>
      </w:hyperlink>
    </w:p>
  </w:footnote>
  <w:footnote w:id="42">
    <w:p w:rsidR="00F8133C" w:rsidRPr="00475941" w:rsidRDefault="00F8133C" w:rsidP="003D7DB6">
      <w:pPr>
        <w:pStyle w:val="FootnoteText"/>
        <w:spacing w:line="240" w:lineRule="auto"/>
        <w:jc w:val="both"/>
      </w:pPr>
      <w:r w:rsidRPr="00475941">
        <w:rPr>
          <w:rStyle w:val="FootnoteReference"/>
        </w:rPr>
        <w:footnoteRef/>
      </w:r>
      <w:r w:rsidRPr="00475941">
        <w:rPr>
          <w:vertAlign w:val="superscript"/>
        </w:rPr>
        <w:t>.</w:t>
      </w:r>
      <w:r w:rsidRPr="00475941">
        <w:rPr>
          <w:vertAlign w:val="superscript"/>
        </w:rPr>
        <w:tab/>
      </w:r>
      <w:r w:rsidRPr="00A44770">
        <w:rPr>
          <w:szCs w:val="16"/>
        </w:rPr>
        <w:t>“</w:t>
      </w:r>
      <w:r>
        <w:rPr>
          <w:szCs w:val="16"/>
        </w:rPr>
        <w:t>procalito bichar bebostai somadhan na hawai bikalpo cinta</w:t>
      </w:r>
      <w:r w:rsidRPr="00A44770">
        <w:rPr>
          <w:szCs w:val="16"/>
        </w:rPr>
        <w:t>”</w:t>
      </w:r>
      <w:r>
        <w:rPr>
          <w:szCs w:val="16"/>
        </w:rPr>
        <w:t>,</w:t>
      </w:r>
      <w:r w:rsidRPr="00A44770">
        <w:rPr>
          <w:szCs w:val="16"/>
        </w:rPr>
        <w:t xml:space="preserve"> </w:t>
      </w:r>
      <w:r w:rsidRPr="00475941">
        <w:rPr>
          <w:i/>
          <w:iCs/>
        </w:rPr>
        <w:t>Daily Jugantor</w:t>
      </w:r>
      <w:r w:rsidRPr="00475941">
        <w:t>, February</w:t>
      </w:r>
      <w:r>
        <w:t xml:space="preserve"> </w:t>
      </w:r>
      <w:r w:rsidRPr="00475941">
        <w:t>04, 2023</w:t>
      </w:r>
      <w:r>
        <w:t xml:space="preserve">, </w:t>
      </w:r>
      <w:hyperlink r:id="rId16" w:history="1">
        <w:r w:rsidRPr="00B16073">
          <w:rPr>
            <w:rStyle w:val="Hyperlink"/>
          </w:rPr>
          <w:t>https://www.jugantor.com/tp-news/641549</w:t>
        </w:r>
      </w:hyperlink>
      <w:r>
        <w:rPr>
          <w:color w:val="FF0000"/>
        </w:rPr>
        <w:t xml:space="preserve"> </w:t>
      </w:r>
    </w:p>
  </w:footnote>
  <w:footnote w:id="43">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t>Law Commission Bangladesh, “Rashtra Banam Mrs. Helena Pasha o Anyanya (Drug Case No. 4/1993) Mamlati Nispattite Aswabhabik Bilomber Karan Anusandhan Pratibedan o Suparish,” published August 18, 2014</w:t>
      </w:r>
    </w:p>
  </w:footnote>
  <w:footnote w:id="44">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rsidRPr="00C612A6">
        <w:t xml:space="preserve">Judiciary Reform Commission, </w:t>
      </w:r>
      <w:r w:rsidRPr="00C612A6">
        <w:rPr>
          <w:i/>
          <w:iCs/>
        </w:rPr>
        <w:t>Report of the Judiciary Reform Commission</w:t>
      </w:r>
      <w:r w:rsidRPr="00C612A6">
        <w:t xml:space="preserve"> </w:t>
      </w:r>
      <w:r>
        <w:t xml:space="preserve">(Dhaka: Cabinet Division, Government of the People's Republic of Bangladesh, </w:t>
      </w:r>
      <w:r w:rsidRPr="005B050E">
        <w:t xml:space="preserve">January </w:t>
      </w:r>
      <w:r w:rsidRPr="00C612A6">
        <w:t>31</w:t>
      </w:r>
      <w:r w:rsidRPr="005B050E">
        <w:t>, 20</w:t>
      </w:r>
      <w:r>
        <w:t>2</w:t>
      </w:r>
      <w:r w:rsidRPr="005B050E">
        <w:t>5</w:t>
      </w:r>
      <w:r>
        <w:t xml:space="preserve">), </w:t>
      </w:r>
      <w:r w:rsidRPr="00C612A6">
        <w:t>184.</w:t>
      </w:r>
    </w:p>
  </w:footnote>
  <w:footnote w:id="45">
    <w:p w:rsidR="00F8133C" w:rsidRPr="0070019C"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rsidRPr="001451AB">
        <w:rPr>
          <w:rFonts w:ascii="SutonnyMJ" w:hAnsi="SutonnyMJ" w:cs="SutonnyMJ"/>
          <w:sz w:val="22"/>
          <w:szCs w:val="22"/>
        </w:rPr>
        <w:t>cÖwZ‡e`‡b DwjøwLZ gvgjv msL¨v c~‡ev©³ mv‡ji Awb®úwËK…Z Ges mswkøó mv‡ji bZzb gvgjvi †gvU msL¨v|</w:t>
      </w:r>
    </w:p>
  </w:footnote>
  <w:footnote w:id="46">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 xml:space="preserve">Justice Kazi Ebadul Hoque, </w:t>
      </w:r>
      <w:r w:rsidRPr="00475941">
        <w:rPr>
          <w:i/>
          <w:iCs/>
        </w:rPr>
        <w:t>Administration of Justice in Bangladesh</w:t>
      </w:r>
      <w:r>
        <w:t xml:space="preserve"> (Dhaka</w:t>
      </w:r>
      <w:r w:rsidRPr="00475941">
        <w:t>: Hakkani Publishers, 2012), 86-92</w:t>
      </w:r>
      <w:r>
        <w:t>.</w:t>
      </w:r>
    </w:p>
  </w:footnote>
  <w:footnote w:id="47">
    <w:p w:rsidR="00F8133C" w:rsidRPr="001A7A05"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rsidRPr="001451AB">
        <w:rPr>
          <w:rFonts w:ascii="SutonnyMJ" w:hAnsi="SutonnyMJ" w:cs="SutonnyMJ"/>
          <w:sz w:val="22"/>
          <w:szCs w:val="22"/>
        </w:rPr>
        <w:t>31 eQ‡i (1980-2010) gvgjvi msL¨v 13 ¸‡Yi AwaK e„w× †c‡jI GKB mg‡q wePvi‡Ki msL¨v e„w× †c‡q‡Q gvÎ 5 ¸Y|</w:t>
      </w:r>
    </w:p>
  </w:footnote>
  <w:footnote w:id="48">
    <w:p w:rsidR="00F8133C" w:rsidRPr="00C612A6"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 xml:space="preserve">Islam (ed), </w:t>
      </w:r>
      <w:r w:rsidRPr="00475941">
        <w:rPr>
          <w:i/>
          <w:iCs/>
        </w:rPr>
        <w:t>Banglapedia</w:t>
      </w:r>
      <w:r w:rsidRPr="00475941">
        <w:t>, 1</w:t>
      </w:r>
      <w:r>
        <w:t>:29</w:t>
      </w:r>
    </w:p>
  </w:footnote>
  <w:footnote w:id="49">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t xml:space="preserve">Shariful Islam, “Dakatir Mamla: Beshirbhag Oporadhir Saja Hoy Na,” </w:t>
      </w:r>
      <w:r>
        <w:rPr>
          <w:rStyle w:val="Emphasis"/>
        </w:rPr>
        <w:t>The Daily Star Bangla</w:t>
      </w:r>
      <w:r>
        <w:t xml:space="preserve">, </w:t>
      </w:r>
      <w:hyperlink r:id="rId17" w:tgtFrame="_new" w:history="1">
        <w:r>
          <w:rPr>
            <w:rStyle w:val="Hyperlink"/>
          </w:rPr>
          <w:t>https://bangla.thedailystar.net/node/191789</w:t>
        </w:r>
      </w:hyperlink>
    </w:p>
  </w:footnote>
  <w:footnote w:id="50">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t xml:space="preserve">“Shisor proti hinsrota badsey,” </w:t>
      </w:r>
      <w:r w:rsidRPr="00A44770">
        <w:rPr>
          <w:i/>
          <w:iCs/>
        </w:rPr>
        <w:t>Daily Prothom Alo</w:t>
      </w:r>
      <w:r w:rsidRPr="00475941">
        <w:t>, July 10, 2019</w:t>
      </w:r>
      <w:r>
        <w:t xml:space="preserve">, </w:t>
      </w:r>
      <w:hyperlink r:id="rId18" w:history="1">
        <w:r w:rsidRPr="00B16073">
          <w:rPr>
            <w:rStyle w:val="Hyperlink"/>
          </w:rPr>
          <w:t>https://www.prothomalo.com/bangaldesh/crime/</w:t>
        </w:r>
      </w:hyperlink>
      <w:r>
        <w:t xml:space="preserve"> </w:t>
      </w:r>
    </w:p>
  </w:footnote>
  <w:footnote w:id="51">
    <w:p w:rsidR="00F8133C" w:rsidRDefault="00F8133C" w:rsidP="00242BBA">
      <w:pPr>
        <w:pStyle w:val="FootnoteText"/>
      </w:pPr>
      <w:r>
        <w:rPr>
          <w:rStyle w:val="FootnoteReference"/>
        </w:rPr>
        <w:footnoteRef/>
      </w:r>
      <w:r w:rsidRPr="00FB28A9">
        <w:rPr>
          <w:vertAlign w:val="superscript"/>
        </w:rPr>
        <w:t>.</w:t>
      </w:r>
      <w:r>
        <w:t xml:space="preserve"> </w:t>
      </w:r>
      <w:r>
        <w:tab/>
        <w:t xml:space="preserve">“88 vhag mamlai-e khalas asamira,” </w:t>
      </w:r>
      <w:r w:rsidRPr="00137AF6">
        <w:rPr>
          <w:i/>
          <w:iCs/>
        </w:rPr>
        <w:t>Daily</w:t>
      </w:r>
      <w:r>
        <w:rPr>
          <w:i/>
          <w:iCs/>
        </w:rPr>
        <w:t xml:space="preserve"> </w:t>
      </w:r>
      <w:r w:rsidRPr="00137AF6">
        <w:rPr>
          <w:i/>
          <w:iCs/>
        </w:rPr>
        <w:t>Jugantor</w:t>
      </w:r>
      <w:r>
        <w:rPr>
          <w:i/>
          <w:iCs/>
        </w:rPr>
        <w:t xml:space="preserve">,  </w:t>
      </w:r>
      <w:r>
        <w:t>June 25, 2025</w:t>
      </w:r>
      <w:r w:rsidRPr="00FB28A9">
        <w:rPr>
          <w:rFonts w:cs="Arial Unicode MS"/>
          <w:cs/>
          <w:lang w:bidi="bn-IN"/>
        </w:rPr>
        <w:t xml:space="preserve"> </w:t>
      </w:r>
      <w:hyperlink r:id="rId19" w:history="1">
        <w:r w:rsidRPr="000364F9">
          <w:rPr>
            <w:rStyle w:val="Hyperlink"/>
          </w:rPr>
          <w:t>https://www.jugantor.com/tp-lastpage/969773</w:t>
        </w:r>
      </w:hyperlink>
      <w:r>
        <w:t xml:space="preserve"> </w:t>
      </w:r>
    </w:p>
  </w:footnote>
  <w:footnote w:id="52">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rsidRPr="00C612A6">
        <w:t xml:space="preserve">Umme Farhana, “Ain o Shringkhala: Porisongkhan o Bastobota,” </w:t>
      </w:r>
      <w:r w:rsidRPr="00C612A6">
        <w:rPr>
          <w:rStyle w:val="Emphasis"/>
        </w:rPr>
        <w:t>Samakal</w:t>
      </w:r>
      <w:r w:rsidRPr="00C612A6">
        <w:t xml:space="preserve">, July 30, 2022, </w:t>
      </w:r>
      <w:hyperlink r:id="rId20" w:tgtFrame="_new" w:history="1">
        <w:r w:rsidRPr="00C612A6">
          <w:rPr>
            <w:rStyle w:val="Hyperlink"/>
          </w:rPr>
          <w:t>https://samakal.com/feature/article/2207124402/</w:t>
        </w:r>
      </w:hyperlink>
    </w:p>
  </w:footnote>
  <w:footnote w:id="53">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rsidRPr="001C39BF">
        <w:t>bdnews24.com</w:t>
      </w:r>
      <w:r>
        <w:t>,</w:t>
      </w:r>
      <w:r w:rsidRPr="001C39BF">
        <w:rPr>
          <w:vertAlign w:val="superscript"/>
        </w:rPr>
        <w:t xml:space="preserve"> </w:t>
      </w:r>
      <w:r w:rsidRPr="00855EDA">
        <w:t>“</w:t>
      </w:r>
      <w:r w:rsidRPr="001C39BF">
        <w:t>dhakay chor koto? policer talikay 4 hajar</w:t>
      </w:r>
      <w:r>
        <w:t xml:space="preserve">”, </w:t>
      </w:r>
      <w:hyperlink r:id="rId21" w:history="1">
        <w:r w:rsidRPr="00475941">
          <w:rPr>
            <w:rStyle w:val="Hyperlink"/>
            <w:color w:val="auto"/>
          </w:rPr>
          <w:t>https://bangla.bdnews24.com/bangladesh/f69wsjjflo</w:t>
        </w:r>
      </w:hyperlink>
      <w:r w:rsidRPr="00475941">
        <w:t>,</w:t>
      </w:r>
      <w:r>
        <w:t xml:space="preserve"> </w:t>
      </w:r>
      <w:r w:rsidRPr="00475941">
        <w:t>September 22, 2022</w:t>
      </w:r>
    </w:p>
  </w:footnote>
  <w:footnote w:id="54">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t xml:space="preserve">“barbar ruleo rai karjakor na hawa dokhajanok,” </w:t>
      </w:r>
      <w:r>
        <w:rPr>
          <w:i/>
          <w:iCs/>
        </w:rPr>
        <w:t>News Bangla24.com</w:t>
      </w:r>
      <w:r w:rsidRPr="00475941">
        <w:t>, April 10, 2021</w:t>
      </w:r>
      <w:r>
        <w:t xml:space="preserve">, </w:t>
      </w:r>
      <w:hyperlink r:id="rId22" w:history="1">
        <w:r w:rsidRPr="00B16073">
          <w:rPr>
            <w:rStyle w:val="Hyperlink"/>
          </w:rPr>
          <w:t>https://www.newsbangla24.com/national/132525</w:t>
        </w:r>
      </w:hyperlink>
      <w:r>
        <w:rPr>
          <w:color w:val="FF0000"/>
        </w:rPr>
        <w:t xml:space="preserve"> </w:t>
      </w:r>
    </w:p>
  </w:footnote>
  <w:footnote w:id="55">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t xml:space="preserve">Odhikar, “Statistics on Death Penalty,” accessed August 20, 2025, </w:t>
      </w:r>
      <w:hyperlink r:id="rId23" w:tgtFrame="_new" w:history="1">
        <w:r>
          <w:rPr>
            <w:rStyle w:val="Hyperlink"/>
          </w:rPr>
          <w:t>https://odhikar.org/statistics/statistics-on-death-penalty/</w:t>
        </w:r>
      </w:hyperlink>
    </w:p>
  </w:footnote>
  <w:footnote w:id="56">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t xml:space="preserve">Bangladesh. </w:t>
      </w:r>
      <w:r>
        <w:rPr>
          <w:rStyle w:val="Emphasis"/>
        </w:rPr>
        <w:t>The Children Act, 2013</w:t>
      </w:r>
      <w:r>
        <w:t xml:space="preserve">, </w:t>
      </w:r>
      <w:r w:rsidRPr="00475941">
        <w:t>Sec. 33</w:t>
      </w:r>
    </w:p>
  </w:footnote>
  <w:footnote w:id="57">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t xml:space="preserve">Saddam Hossain, “Kishor Oporadher Dharon Paltachchhe,” </w:t>
      </w:r>
      <w:r>
        <w:rPr>
          <w:rStyle w:val="Emphasis"/>
        </w:rPr>
        <w:t>Prothom Alo</w:t>
      </w:r>
      <w:r>
        <w:t xml:space="preserve">, </w:t>
      </w:r>
      <w:hyperlink r:id="rId24" w:history="1">
        <w:r w:rsidRPr="00C612A6">
          <w:rPr>
            <w:rStyle w:val="Hyperlink"/>
          </w:rPr>
          <w:t>https://www.prothomalo.com/bangladesh/</w:t>
        </w:r>
        <w:r w:rsidRPr="00C612A6">
          <w:rPr>
            <w:rStyle w:val="Hyperlink"/>
            <w:sz w:val="16"/>
            <w:szCs w:val="16"/>
          </w:rPr>
          <w:t xml:space="preserve"> </w:t>
        </w:r>
        <w:r w:rsidRPr="00C612A6">
          <w:rPr>
            <w:rStyle w:val="Hyperlink"/>
            <w:rFonts w:ascii="Nirmala UI" w:hAnsi="Nirmala UI" w:cs="Vrinda"/>
            <w:sz w:val="16"/>
            <w:szCs w:val="16"/>
            <w:cs/>
            <w:lang w:bidi="bn-IN"/>
          </w:rPr>
          <w:t>কিশোর</w:t>
        </w:r>
        <w:r w:rsidRPr="00C612A6">
          <w:rPr>
            <w:rStyle w:val="Hyperlink"/>
            <w:rFonts w:ascii="Nirmala UI" w:hAnsi="Nirmala UI" w:cs="Nirmala UI"/>
            <w:sz w:val="16"/>
            <w:szCs w:val="16"/>
          </w:rPr>
          <w:t xml:space="preserve"> </w:t>
        </w:r>
        <w:r w:rsidRPr="00C612A6">
          <w:rPr>
            <w:rStyle w:val="Hyperlink"/>
            <w:rFonts w:ascii="Nirmala UI" w:hAnsi="Nirmala UI" w:cs="Vrinda"/>
            <w:sz w:val="16"/>
            <w:szCs w:val="16"/>
            <w:cs/>
            <w:lang w:bidi="bn-IN"/>
          </w:rPr>
          <w:t>অপরাধের</w:t>
        </w:r>
        <w:r w:rsidRPr="00C612A6">
          <w:rPr>
            <w:rStyle w:val="Hyperlink"/>
            <w:rFonts w:ascii="Nirmala UI" w:hAnsi="Nirmala UI" w:cs="Nirmala UI"/>
            <w:sz w:val="16"/>
            <w:szCs w:val="16"/>
          </w:rPr>
          <w:t xml:space="preserve"> </w:t>
        </w:r>
        <w:r w:rsidRPr="00C612A6">
          <w:rPr>
            <w:rStyle w:val="Hyperlink"/>
            <w:rFonts w:ascii="Nirmala UI" w:hAnsi="Nirmala UI" w:cs="Vrinda"/>
            <w:sz w:val="16"/>
            <w:szCs w:val="16"/>
            <w:cs/>
            <w:lang w:bidi="bn-IN"/>
          </w:rPr>
          <w:t>ধরন</w:t>
        </w:r>
        <w:r w:rsidRPr="00C612A6">
          <w:rPr>
            <w:rStyle w:val="Hyperlink"/>
            <w:rFonts w:ascii="Nirmala UI" w:hAnsi="Nirmala UI" w:cs="Nirmala UI"/>
            <w:sz w:val="16"/>
            <w:szCs w:val="16"/>
          </w:rPr>
          <w:t xml:space="preserve"> </w:t>
        </w:r>
        <w:r w:rsidRPr="00C612A6">
          <w:rPr>
            <w:rStyle w:val="Hyperlink"/>
            <w:rFonts w:ascii="Nirmala UI" w:hAnsi="Nirmala UI" w:cs="Vrinda"/>
            <w:sz w:val="16"/>
            <w:szCs w:val="16"/>
            <w:cs/>
            <w:lang w:bidi="bn-IN"/>
          </w:rPr>
          <w:t>পাল্টাচ্ছে</w:t>
        </w:r>
      </w:hyperlink>
      <w:r w:rsidRPr="00C612A6">
        <w:rPr>
          <w:rFonts w:ascii="Nirmala UI" w:hAnsi="Nirmala UI" w:cs="Nirmala UI"/>
          <w:sz w:val="16"/>
          <w:szCs w:val="16"/>
        </w:rPr>
        <w:t xml:space="preserve"> </w:t>
      </w:r>
    </w:p>
  </w:footnote>
  <w:footnote w:id="58">
    <w:p w:rsidR="00F8133C" w:rsidRPr="00506474" w:rsidRDefault="00F8133C" w:rsidP="001451AB">
      <w:pPr>
        <w:spacing w:after="0" w:line="240" w:lineRule="auto"/>
        <w:ind w:left="360" w:hanging="360"/>
        <w:jc w:val="both"/>
        <w:rPr>
          <w:rFonts w:ascii="Times New Roman" w:hAnsi="Times New Roman"/>
          <w:sz w:val="20"/>
          <w:szCs w:val="20"/>
        </w:rPr>
      </w:pPr>
      <w:r w:rsidRPr="00506474">
        <w:rPr>
          <w:rStyle w:val="FootnoteReference"/>
          <w:rFonts w:ascii="Times New Roman" w:hAnsi="Times New Roman"/>
          <w:sz w:val="20"/>
          <w:szCs w:val="20"/>
        </w:rPr>
        <w:footnoteRef/>
      </w:r>
      <w:r w:rsidRPr="00506474">
        <w:rPr>
          <w:rFonts w:ascii="Times New Roman" w:hAnsi="Times New Roman"/>
          <w:sz w:val="20"/>
          <w:szCs w:val="20"/>
          <w:vertAlign w:val="superscript"/>
        </w:rPr>
        <w:t>.</w:t>
      </w:r>
      <w:r w:rsidRPr="00506474">
        <w:rPr>
          <w:rFonts w:ascii="Times New Roman" w:hAnsi="Times New Roman"/>
          <w:sz w:val="20"/>
          <w:szCs w:val="20"/>
          <w:vertAlign w:val="superscript"/>
        </w:rPr>
        <w:tab/>
      </w:r>
      <w:r w:rsidRPr="00506474">
        <w:rPr>
          <w:rFonts w:ascii="Times New Roman" w:hAnsi="Times New Roman"/>
          <w:sz w:val="20"/>
          <w:szCs w:val="20"/>
        </w:rPr>
        <w:t xml:space="preserve">“Dhakay 99 Khune Jorito 3 Shotadhik Kishor,” </w:t>
      </w:r>
      <w:r w:rsidRPr="00506474">
        <w:rPr>
          <w:rStyle w:val="Emphasis"/>
          <w:rFonts w:ascii="Times New Roman" w:hAnsi="Times New Roman"/>
          <w:sz w:val="20"/>
          <w:szCs w:val="20"/>
        </w:rPr>
        <w:t>Prothom Alo</w:t>
      </w:r>
      <w:r w:rsidRPr="00506474">
        <w:rPr>
          <w:rFonts w:ascii="Times New Roman" w:hAnsi="Times New Roman"/>
          <w:sz w:val="20"/>
          <w:szCs w:val="20"/>
        </w:rPr>
        <w:t xml:space="preserve">, July 9, 2019, </w:t>
      </w:r>
      <w:hyperlink r:id="rId25" w:tgtFrame="_new" w:history="1">
        <w:r w:rsidRPr="00506474">
          <w:rPr>
            <w:rStyle w:val="Hyperlink"/>
            <w:rFonts w:ascii="Times New Roman" w:hAnsi="Times New Roman"/>
            <w:sz w:val="20"/>
            <w:szCs w:val="20"/>
          </w:rPr>
          <w:t>https://www.prothomalo.com/bangladesh/</w:t>
        </w:r>
        <w:r w:rsidRPr="00506474">
          <w:rPr>
            <w:rStyle w:val="Hyperlink"/>
            <w:rFonts w:ascii="Nirmala UI" w:hAnsi="Nirmala UI" w:cs="Vrinda"/>
            <w:sz w:val="16"/>
            <w:szCs w:val="16"/>
            <w:cs/>
            <w:lang w:bidi="bn-IN"/>
          </w:rPr>
          <w:t>ঢাকায়</w:t>
        </w:r>
        <w:r w:rsidRPr="00506474">
          <w:rPr>
            <w:rStyle w:val="Hyperlink"/>
            <w:rFonts w:ascii="Nirmala UI" w:hAnsi="Nirmala UI" w:cs="Nirmala UI"/>
            <w:sz w:val="16"/>
            <w:szCs w:val="16"/>
            <w:cs/>
            <w:lang w:bidi="bn-IN"/>
          </w:rPr>
          <w:t>-</w:t>
        </w:r>
        <w:r w:rsidRPr="00506474">
          <w:rPr>
            <w:rStyle w:val="Hyperlink"/>
            <w:rFonts w:ascii="Nirmala UI" w:hAnsi="Nirmala UI" w:cs="Vrinda"/>
            <w:sz w:val="16"/>
            <w:szCs w:val="16"/>
            <w:cs/>
            <w:lang w:bidi="bn-IN"/>
          </w:rPr>
          <w:t>৯৯</w:t>
        </w:r>
        <w:r w:rsidRPr="00506474">
          <w:rPr>
            <w:rStyle w:val="Hyperlink"/>
            <w:rFonts w:ascii="Nirmala UI" w:hAnsi="Nirmala UI" w:cs="Nirmala UI"/>
            <w:sz w:val="16"/>
            <w:szCs w:val="16"/>
            <w:cs/>
            <w:lang w:bidi="bn-IN"/>
          </w:rPr>
          <w:t>-</w:t>
        </w:r>
        <w:r w:rsidRPr="00506474">
          <w:rPr>
            <w:rStyle w:val="Hyperlink"/>
            <w:rFonts w:ascii="Nirmala UI" w:hAnsi="Nirmala UI" w:cs="Vrinda"/>
            <w:sz w:val="16"/>
            <w:szCs w:val="16"/>
            <w:cs/>
            <w:lang w:bidi="bn-IN"/>
          </w:rPr>
          <w:t>খুনে</w:t>
        </w:r>
        <w:r w:rsidRPr="00506474">
          <w:rPr>
            <w:rStyle w:val="Hyperlink"/>
            <w:rFonts w:ascii="Nirmala UI" w:hAnsi="Nirmala UI" w:cs="Nirmala UI"/>
            <w:sz w:val="16"/>
            <w:szCs w:val="16"/>
            <w:cs/>
            <w:lang w:bidi="bn-IN"/>
          </w:rPr>
          <w:t>-</w:t>
        </w:r>
        <w:r w:rsidRPr="00506474">
          <w:rPr>
            <w:rStyle w:val="Hyperlink"/>
            <w:rFonts w:ascii="Nirmala UI" w:hAnsi="Nirmala UI" w:cs="Vrinda"/>
            <w:sz w:val="16"/>
            <w:szCs w:val="16"/>
            <w:cs/>
            <w:lang w:bidi="bn-IN"/>
          </w:rPr>
          <w:t>জড়িত</w:t>
        </w:r>
        <w:r w:rsidRPr="00506474">
          <w:rPr>
            <w:rStyle w:val="Hyperlink"/>
            <w:rFonts w:ascii="Nirmala UI" w:hAnsi="Nirmala UI" w:cs="Nirmala UI"/>
            <w:sz w:val="16"/>
            <w:szCs w:val="16"/>
            <w:cs/>
            <w:lang w:bidi="bn-IN"/>
          </w:rPr>
          <w:t>-</w:t>
        </w:r>
        <w:r w:rsidRPr="00506474">
          <w:rPr>
            <w:rStyle w:val="Hyperlink"/>
            <w:rFonts w:ascii="Nirmala UI" w:hAnsi="Nirmala UI" w:cs="Vrinda"/>
            <w:sz w:val="16"/>
            <w:szCs w:val="16"/>
            <w:cs/>
            <w:lang w:bidi="bn-IN"/>
          </w:rPr>
          <w:t>৩</w:t>
        </w:r>
        <w:r w:rsidRPr="00506474">
          <w:rPr>
            <w:rStyle w:val="Hyperlink"/>
            <w:rFonts w:ascii="Nirmala UI" w:hAnsi="Nirmala UI" w:cs="Nirmala UI"/>
            <w:sz w:val="16"/>
            <w:szCs w:val="16"/>
            <w:cs/>
            <w:lang w:bidi="bn-IN"/>
          </w:rPr>
          <w:t>-</w:t>
        </w:r>
        <w:r w:rsidRPr="00506474">
          <w:rPr>
            <w:rStyle w:val="Hyperlink"/>
            <w:rFonts w:ascii="Nirmala UI" w:hAnsi="Nirmala UI" w:cs="Vrinda"/>
            <w:sz w:val="16"/>
            <w:szCs w:val="16"/>
            <w:cs/>
            <w:lang w:bidi="bn-IN"/>
          </w:rPr>
          <w:t>শতাধিক</w:t>
        </w:r>
        <w:r w:rsidRPr="00506474">
          <w:rPr>
            <w:rStyle w:val="Hyperlink"/>
            <w:rFonts w:ascii="Nirmala UI" w:hAnsi="Nirmala UI" w:cs="Nirmala UI"/>
            <w:sz w:val="16"/>
            <w:szCs w:val="16"/>
            <w:cs/>
            <w:lang w:bidi="bn-IN"/>
          </w:rPr>
          <w:t>-</w:t>
        </w:r>
        <w:r w:rsidRPr="00506474">
          <w:rPr>
            <w:rStyle w:val="Hyperlink"/>
            <w:rFonts w:ascii="Nirmala UI" w:hAnsi="Nirmala UI" w:cs="Vrinda"/>
            <w:sz w:val="16"/>
            <w:szCs w:val="16"/>
            <w:cs/>
            <w:lang w:bidi="bn-IN"/>
          </w:rPr>
          <w:t>কিশোর</w:t>
        </w:r>
      </w:hyperlink>
      <w:r w:rsidRPr="00506474">
        <w:rPr>
          <w:rFonts w:ascii="Nirmala UI" w:hAnsi="Nirmala UI" w:cs="Nirmala UI"/>
          <w:sz w:val="16"/>
          <w:szCs w:val="16"/>
        </w:rPr>
        <w:t xml:space="preserve"> </w:t>
      </w:r>
    </w:p>
  </w:footnote>
  <w:footnote w:id="59">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t xml:space="preserve">Department of Narcotics Control, </w:t>
      </w:r>
      <w:r>
        <w:rPr>
          <w:rStyle w:val="Emphasis"/>
        </w:rPr>
        <w:t>Annual Drug Report Bangladesh–2018</w:t>
      </w:r>
      <w:r>
        <w:t xml:space="preserve"> (Dhaka: Ministry of Home Affairs, Bangladesh, 2018), 31.</w:t>
      </w:r>
    </w:p>
  </w:footnote>
  <w:footnote w:id="60">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rsidRPr="00475941">
        <w:t>Bangladesh Mohila Porishad</w:t>
      </w:r>
      <w:r>
        <w:t xml:space="preserve">, </w:t>
      </w:r>
      <w:r w:rsidRPr="00DD30A8">
        <w:rPr>
          <w:i/>
          <w:iCs/>
        </w:rPr>
        <w:t>Bangladeshe Nari o Kannaya Nirjaton Chitro : 2017</w:t>
      </w:r>
      <w:r w:rsidRPr="00475941">
        <w:t xml:space="preserve"> (Dhaka : </w:t>
      </w:r>
      <w:r>
        <w:t xml:space="preserve">Bangladesh Mohila Porishad), </w:t>
      </w:r>
      <w:r w:rsidRPr="00475941">
        <w:t>33</w:t>
      </w:r>
    </w:p>
  </w:footnote>
  <w:footnote w:id="61">
    <w:p w:rsidR="00F8133C" w:rsidRPr="00475941" w:rsidRDefault="00F8133C" w:rsidP="001451AB">
      <w:pPr>
        <w:pStyle w:val="FootnoteText"/>
        <w:jc w:val="both"/>
      </w:pPr>
      <w:r w:rsidRPr="00475941">
        <w:rPr>
          <w:rStyle w:val="FootnoteReference"/>
        </w:rPr>
        <w:footnoteRef/>
      </w:r>
      <w:r w:rsidRPr="00475941">
        <w:rPr>
          <w:vertAlign w:val="superscript"/>
        </w:rPr>
        <w:t>.</w:t>
      </w:r>
      <w:r w:rsidRPr="00475941">
        <w:rPr>
          <w:vertAlign w:val="superscript"/>
        </w:rPr>
        <w:tab/>
      </w:r>
      <w:r>
        <w:t xml:space="preserve">“18 Bochorer Niche ‘Shishu’, Bishoyti Bhabar Shomoy Eshese: Swarashtramontri,” </w:t>
      </w:r>
      <w:r>
        <w:rPr>
          <w:rStyle w:val="Emphasis"/>
        </w:rPr>
        <w:t>Dhaka Times</w:t>
      </w:r>
      <w:r>
        <w:t xml:space="preserve">, September 23, 2021, </w:t>
      </w:r>
      <w:hyperlink r:id="rId26" w:tgtFrame="_new" w:history="1">
        <w:r>
          <w:rPr>
            <w:rStyle w:val="Hyperlink"/>
          </w:rPr>
          <w:t>https://www.dhakatimes24.com/2021/09/23/231367</w:t>
        </w:r>
      </w:hyperlink>
    </w:p>
  </w:footnote>
  <w:footnote w:id="62">
    <w:p w:rsidR="00F8133C" w:rsidRPr="00475941" w:rsidRDefault="00F8133C" w:rsidP="001451AB">
      <w:pPr>
        <w:pStyle w:val="FootnoteText"/>
        <w:jc w:val="both"/>
      </w:pPr>
      <w:r w:rsidRPr="00475941">
        <w:rPr>
          <w:rStyle w:val="FootnoteReference"/>
        </w:rPr>
        <w:footnoteRef/>
      </w:r>
      <w:r w:rsidRPr="00475941">
        <w:t>.</w:t>
      </w:r>
      <w:r w:rsidRPr="00475941">
        <w:tab/>
      </w:r>
      <w:r>
        <w:t xml:space="preserve">“Shikkhok Hotya: Ovijukto Shikkharthir Boyosh Ejahare 16, Jonmo Sonode 19,” </w:t>
      </w:r>
      <w:r>
        <w:rPr>
          <w:rStyle w:val="Emphasis"/>
        </w:rPr>
        <w:t>The Daily Star Bangla</w:t>
      </w:r>
      <w:r>
        <w:t xml:space="preserve">, </w:t>
      </w:r>
      <w:r w:rsidRPr="00B5363A">
        <w:t>June 29, 2022</w:t>
      </w:r>
      <w:r>
        <w:t xml:space="preserve">, </w:t>
      </w:r>
      <w:hyperlink r:id="rId27" w:tgtFrame="_new" w:history="1">
        <w:r>
          <w:rPr>
            <w:rStyle w:val="Hyperlink"/>
          </w:rPr>
          <w:t>https://online91-bn.thedailystar.net/</w:t>
        </w:r>
        <w:r w:rsidRPr="00B5363A">
          <w:rPr>
            <w:rStyle w:val="Hyperlink"/>
            <w:rFonts w:ascii="Nirmala UI" w:hAnsi="Nirmala UI" w:cs="Vrinda"/>
            <w:sz w:val="16"/>
            <w:szCs w:val="16"/>
            <w:cs/>
            <w:lang w:bidi="bn-IN"/>
          </w:rPr>
          <w:t>সংবাদ</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বাংলাদেশ</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অপরাধ</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ও</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বিচার</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শিক্ষক</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হত্যা</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অভিযুক্ত</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শিক্ষার্থীর</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বয়স</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এজাহারে</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১৬</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জন্ম</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সনদে</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১৯</w:t>
        </w:r>
        <w:r w:rsidRPr="00B5363A">
          <w:rPr>
            <w:rStyle w:val="Hyperlink"/>
            <w:rFonts w:ascii="Nirmala UI" w:hAnsi="Nirmala UI" w:cs="Nirmala UI"/>
            <w:sz w:val="16"/>
            <w:szCs w:val="16"/>
            <w:cs/>
            <w:lang w:bidi="bn-IN"/>
          </w:rPr>
          <w:t>-</w:t>
        </w:r>
        <w:r w:rsidRPr="00B5363A">
          <w:rPr>
            <w:rStyle w:val="Hyperlink"/>
            <w:rFonts w:ascii="Nirmala UI" w:hAnsi="Nirmala UI" w:cs="Nirmala UI"/>
            <w:sz w:val="16"/>
            <w:szCs w:val="16"/>
          </w:rPr>
          <w:t>365366</w:t>
        </w:r>
      </w:hyperlink>
    </w:p>
  </w:footnote>
  <w:footnote w:id="63">
    <w:p w:rsidR="00F8133C" w:rsidRPr="00475941" w:rsidRDefault="00F8133C" w:rsidP="00B31E4E">
      <w:pPr>
        <w:pStyle w:val="FootnoteText"/>
        <w:jc w:val="both"/>
      </w:pPr>
      <w:r w:rsidRPr="00475941">
        <w:rPr>
          <w:rStyle w:val="FootnoteReference"/>
        </w:rPr>
        <w:footnoteRef/>
      </w:r>
      <w:r w:rsidRPr="00475941">
        <w:rPr>
          <w:vertAlign w:val="superscript"/>
        </w:rPr>
        <w:t>.</w:t>
      </w:r>
      <w:r w:rsidRPr="00475941">
        <w:rPr>
          <w:vertAlign w:val="superscript"/>
        </w:rPr>
        <w:tab/>
      </w:r>
      <w:r>
        <w:t xml:space="preserve">“Apnara Ki Nayabichar Korte Deben Na, Proshno Highcourter,” </w:t>
      </w:r>
      <w:r>
        <w:rPr>
          <w:rStyle w:val="Emphasis"/>
        </w:rPr>
        <w:t>Jagonews24</w:t>
      </w:r>
      <w:r>
        <w:t xml:space="preserve">, June 7, 2022, </w:t>
      </w:r>
      <w:hyperlink r:id="rId28" w:tgtFrame="_new" w:history="1">
        <w:r>
          <w:rPr>
            <w:rStyle w:val="Hyperlink"/>
          </w:rPr>
          <w:t>https://www.jagonews24.com/law-courts/news/767811</w:t>
        </w:r>
      </w:hyperlink>
    </w:p>
  </w:footnote>
  <w:footnote w:id="64">
    <w:p w:rsidR="00F8133C" w:rsidRPr="00475941" w:rsidRDefault="00F8133C" w:rsidP="00B31E4E">
      <w:pPr>
        <w:pStyle w:val="FootnoteText"/>
        <w:jc w:val="both"/>
      </w:pPr>
      <w:r w:rsidRPr="00475941">
        <w:rPr>
          <w:rStyle w:val="FootnoteReference"/>
        </w:rPr>
        <w:footnoteRef/>
      </w:r>
      <w:r w:rsidRPr="00475941">
        <w:rPr>
          <w:vertAlign w:val="superscript"/>
        </w:rPr>
        <w:t>.</w:t>
      </w:r>
      <w:r w:rsidRPr="00475941">
        <w:rPr>
          <w:vertAlign w:val="superscript"/>
        </w:rPr>
        <w:tab/>
      </w:r>
      <w:r>
        <w:t>“Manobadhikar sammelone boktara,”</w:t>
      </w:r>
      <w:r w:rsidRPr="002F25A5">
        <w:rPr>
          <w:color w:val="C00000"/>
        </w:rPr>
        <w:t>,</w:t>
      </w:r>
      <w:r>
        <w:rPr>
          <w:color w:val="C00000"/>
        </w:rPr>
        <w:t xml:space="preserve"> </w:t>
      </w:r>
      <w:r w:rsidRPr="00A44770">
        <w:rPr>
          <w:i/>
          <w:iCs/>
        </w:rPr>
        <w:t>Daily Prothom Alo</w:t>
      </w:r>
      <w:r w:rsidRPr="00475941">
        <w:t>,</w:t>
      </w:r>
      <w:r>
        <w:t xml:space="preserve"> </w:t>
      </w:r>
      <w:r w:rsidRPr="00475941">
        <w:t>August 2</w:t>
      </w:r>
      <w:r>
        <w:t>7</w:t>
      </w:r>
      <w:r w:rsidRPr="00475941">
        <w:t>, 2022</w:t>
      </w:r>
      <w:r>
        <w:t xml:space="preserve">, </w:t>
      </w:r>
      <w:hyperlink r:id="rId29" w:history="1">
        <w:r w:rsidRPr="00B16073">
          <w:rPr>
            <w:rStyle w:val="Hyperlink"/>
          </w:rPr>
          <w:t>https://www.prothomalo.com/bangladesh/capital/nyiu6efbzq</w:t>
        </w:r>
      </w:hyperlink>
      <w:r>
        <w:rPr>
          <w:color w:val="FF0000"/>
        </w:rPr>
        <w:t xml:space="preserve"> </w:t>
      </w:r>
    </w:p>
  </w:footnote>
  <w:footnote w:id="65">
    <w:p w:rsidR="00F8133C" w:rsidRPr="00475941" w:rsidRDefault="00F8133C" w:rsidP="00B31E4E">
      <w:pPr>
        <w:pStyle w:val="FootnoteText"/>
        <w:jc w:val="both"/>
      </w:pPr>
      <w:r w:rsidRPr="00475941">
        <w:rPr>
          <w:rStyle w:val="FootnoteReference"/>
        </w:rPr>
        <w:footnoteRef/>
      </w:r>
      <w:r w:rsidRPr="00475941">
        <w:rPr>
          <w:vertAlign w:val="superscript"/>
        </w:rPr>
        <w:t>.</w:t>
      </w:r>
      <w:r w:rsidRPr="00475941">
        <w:rPr>
          <w:vertAlign w:val="superscript"/>
        </w:rPr>
        <w:tab/>
      </w:r>
      <w:r>
        <w:t>“Rajshahi bisshobiddaloy: oder bichar karbe kara,”</w:t>
      </w:r>
      <w:r>
        <w:rPr>
          <w:color w:val="C00000"/>
        </w:rPr>
        <w:t xml:space="preserve"> </w:t>
      </w:r>
      <w:r w:rsidRPr="00A44770">
        <w:rPr>
          <w:i/>
          <w:iCs/>
        </w:rPr>
        <w:t>Daily Prothom Alo</w:t>
      </w:r>
      <w:r>
        <w:t xml:space="preserve">, August 25, 2022, </w:t>
      </w:r>
      <w:hyperlink r:id="rId30" w:history="1">
        <w:r w:rsidRPr="00B16073">
          <w:rPr>
            <w:rStyle w:val="Hyperlink"/>
          </w:rPr>
          <w:t>https://www.prothomalo.com/opinion/column/ji5eczu4a3</w:t>
        </w:r>
      </w:hyperlink>
      <w:r>
        <w:rPr>
          <w:color w:val="FF0000"/>
        </w:rPr>
        <w:t xml:space="preserve"> </w:t>
      </w:r>
    </w:p>
  </w:footnote>
  <w:footnote w:id="66">
    <w:p w:rsidR="00F8133C" w:rsidRPr="00475941" w:rsidRDefault="00F8133C" w:rsidP="00B31E4E">
      <w:pPr>
        <w:pStyle w:val="FootnoteText"/>
        <w:jc w:val="both"/>
      </w:pPr>
      <w:r w:rsidRPr="00475941">
        <w:rPr>
          <w:rStyle w:val="FootnoteReference"/>
        </w:rPr>
        <w:footnoteRef/>
      </w:r>
      <w:r w:rsidRPr="00475941">
        <w:rPr>
          <w:vertAlign w:val="superscript"/>
        </w:rPr>
        <w:t>.</w:t>
      </w:r>
      <w:r w:rsidRPr="00475941">
        <w:rPr>
          <w:vertAlign w:val="superscript"/>
        </w:rPr>
        <w:tab/>
      </w:r>
      <w:r>
        <w:t xml:space="preserve">“Rajnoitik Sohingsotay Chhoy Bochhore Khun 908,” </w:t>
      </w:r>
      <w:r>
        <w:rPr>
          <w:rStyle w:val="Emphasis"/>
        </w:rPr>
        <w:t>Prothom Alo</w:t>
      </w:r>
      <w:r>
        <w:t xml:space="preserve">, December 29, 2014, </w:t>
      </w:r>
      <w:hyperlink r:id="rId31" w:tgtFrame="_new" w:history="1">
        <w:r>
          <w:rPr>
            <w:rStyle w:val="Hyperlink"/>
          </w:rPr>
          <w:t>https://www.prothomalo.com/politics/</w:t>
        </w:r>
        <w:r w:rsidRPr="00B5363A">
          <w:rPr>
            <w:rStyle w:val="Hyperlink"/>
            <w:rFonts w:ascii="Nirmala UI" w:hAnsi="Nirmala UI" w:cs="Vrinda"/>
            <w:sz w:val="16"/>
            <w:szCs w:val="16"/>
            <w:cs/>
            <w:lang w:bidi="bn-IN"/>
          </w:rPr>
          <w:t>রাজনৈতিক</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সহিংসতায়</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ছয়</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বছরে</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খুন</w:t>
        </w:r>
        <w:r w:rsidRPr="00B5363A">
          <w:rPr>
            <w:rStyle w:val="Hyperlink"/>
            <w:rFonts w:ascii="Nirmala UI" w:hAnsi="Nirmala UI" w:cs="Nirmala UI"/>
            <w:sz w:val="16"/>
            <w:szCs w:val="16"/>
            <w:cs/>
            <w:lang w:bidi="bn-IN"/>
          </w:rPr>
          <w:t>-</w:t>
        </w:r>
        <w:r w:rsidRPr="00B5363A">
          <w:rPr>
            <w:rStyle w:val="Hyperlink"/>
            <w:rFonts w:ascii="Nirmala UI" w:hAnsi="Nirmala UI" w:cs="Vrinda"/>
            <w:sz w:val="16"/>
            <w:szCs w:val="16"/>
            <w:cs/>
            <w:lang w:bidi="bn-IN"/>
          </w:rPr>
          <w:t>৯০৮</w:t>
        </w:r>
      </w:hyperlink>
    </w:p>
  </w:footnote>
  <w:footnote w:id="67">
    <w:p w:rsidR="00F8133C" w:rsidRPr="00475941" w:rsidRDefault="00F8133C" w:rsidP="00B31E4E">
      <w:pPr>
        <w:pStyle w:val="FootnoteText"/>
        <w:jc w:val="both"/>
      </w:pPr>
      <w:r w:rsidRPr="00475941">
        <w:rPr>
          <w:rStyle w:val="FootnoteReference"/>
        </w:rPr>
        <w:footnoteRef/>
      </w:r>
      <w:r w:rsidRPr="00475941">
        <w:rPr>
          <w:vertAlign w:val="superscript"/>
        </w:rPr>
        <w:t>.</w:t>
      </w:r>
      <w:r w:rsidRPr="00475941">
        <w:rPr>
          <w:vertAlign w:val="superscript"/>
        </w:rPr>
        <w:tab/>
      </w:r>
      <w:r w:rsidRPr="00475941">
        <w:t>The Golden Triangle is a region in Southeast Asia where the borders of Thailand, Myanmar, and Laos meet at the confluence of the Ruak and Mekong Rivers. This region is known for its high production of opium. which is used to make heroin.</w:t>
      </w:r>
    </w:p>
  </w:footnote>
  <w:footnote w:id="68">
    <w:p w:rsidR="00F8133C" w:rsidRPr="00475941" w:rsidRDefault="00F8133C" w:rsidP="00B31E4E">
      <w:pPr>
        <w:pStyle w:val="FootnoteText"/>
        <w:jc w:val="both"/>
      </w:pPr>
      <w:r w:rsidRPr="00475941">
        <w:rPr>
          <w:rStyle w:val="FootnoteReference"/>
        </w:rPr>
        <w:footnoteRef/>
      </w:r>
      <w:r w:rsidRPr="00475941">
        <w:rPr>
          <w:vertAlign w:val="superscript"/>
        </w:rPr>
        <w:t>.</w:t>
      </w:r>
      <w:r w:rsidRPr="00475941">
        <w:rPr>
          <w:vertAlign w:val="superscript"/>
        </w:rPr>
        <w:tab/>
      </w:r>
      <w:r w:rsidRPr="00475941">
        <w:t>The Golden Crescent, which is the slice of the opium-producing area that cuts across Iran, Pakistan, and Afghanistan.</w:t>
      </w:r>
    </w:p>
  </w:footnote>
  <w:footnote w:id="69">
    <w:p w:rsidR="00F8133C" w:rsidRPr="00475941" w:rsidRDefault="00F8133C" w:rsidP="00B31E4E">
      <w:pPr>
        <w:pStyle w:val="FootnoteText"/>
        <w:jc w:val="both"/>
      </w:pPr>
      <w:r w:rsidRPr="00475941">
        <w:rPr>
          <w:rStyle w:val="FootnoteReference"/>
        </w:rPr>
        <w:footnoteRef/>
      </w:r>
      <w:r w:rsidRPr="00475941">
        <w:rPr>
          <w:vertAlign w:val="superscript"/>
        </w:rPr>
        <w:t>.</w:t>
      </w:r>
      <w:r w:rsidRPr="00475941">
        <w:rPr>
          <w:vertAlign w:val="superscript"/>
        </w:rPr>
        <w:tab/>
      </w:r>
      <w:r>
        <w:t xml:space="preserve">Bangladesh Police, </w:t>
      </w:r>
      <w:r>
        <w:rPr>
          <w:rStyle w:val="Emphasis"/>
        </w:rPr>
        <w:t>Strategic Plan 2018–2020</w:t>
      </w:r>
      <w:r>
        <w:t xml:space="preserve">, </w:t>
      </w:r>
      <w:r w:rsidRPr="00475941">
        <w:t xml:space="preserve">4; B. Gen. MD tajul Islam Thakur, </w:t>
      </w:r>
      <w:r>
        <w:t>“</w:t>
      </w:r>
      <w:r w:rsidRPr="00475941">
        <w:t>Urban Crime In Bangladesh: Implications for non Traditional Security Threat inSelected Slums in Dhaka City</w:t>
      </w:r>
      <w:r>
        <w:t>”</w:t>
      </w:r>
      <w:r w:rsidRPr="00475941">
        <w:t xml:space="preserve">, </w:t>
      </w:r>
      <w:r w:rsidRPr="00475941">
        <w:rPr>
          <w:i/>
          <w:iCs/>
        </w:rPr>
        <w:t>ndcjournal</w:t>
      </w:r>
      <w:r w:rsidRPr="00475941">
        <w:t>, 2018</w:t>
      </w:r>
      <w:r w:rsidRPr="008B0965">
        <w:t>, 17:53</w:t>
      </w:r>
    </w:p>
  </w:footnote>
  <w:footnote w:id="70">
    <w:p w:rsidR="00F8133C" w:rsidRPr="00475941"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t xml:space="preserve">Rozina Islam, “Macher Dam ‘Madoke’ Porishodh,” </w:t>
      </w:r>
      <w:r>
        <w:rPr>
          <w:rStyle w:val="Emphasis"/>
        </w:rPr>
        <w:t>Prothom Alo</w:t>
      </w:r>
      <w:r>
        <w:t xml:space="preserve">, October 24, 2022, </w:t>
      </w:r>
      <w:hyperlink r:id="rId32" w:tgtFrame="_new" w:history="1">
        <w:r>
          <w:rPr>
            <w:rStyle w:val="Hyperlink"/>
          </w:rPr>
          <w:t>https://www.prothomalo.com/bangladesh/crime/jq3dybhnid</w:t>
        </w:r>
      </w:hyperlink>
    </w:p>
  </w:footnote>
  <w:footnote w:id="71">
    <w:p w:rsidR="00F8133C" w:rsidRPr="005931ED" w:rsidRDefault="00F8133C" w:rsidP="00242BBA">
      <w:pPr>
        <w:pStyle w:val="FootnoteText"/>
        <w:rPr>
          <w:rFonts w:ascii="Nirmala UI" w:hAnsi="Nirmala UI" w:cs="Nirmala UI"/>
        </w:rPr>
      </w:pPr>
      <w:r w:rsidRPr="00475941">
        <w:rPr>
          <w:rStyle w:val="FootnoteReference"/>
        </w:rPr>
        <w:footnoteRef/>
      </w:r>
      <w:r w:rsidRPr="00475941">
        <w:rPr>
          <w:vertAlign w:val="superscript"/>
        </w:rPr>
        <w:t>.</w:t>
      </w:r>
      <w:r w:rsidRPr="00475941">
        <w:rPr>
          <w:vertAlign w:val="superscript"/>
        </w:rPr>
        <w:tab/>
      </w:r>
      <w:hyperlink r:id="rId33" w:history="1">
        <w:r w:rsidRPr="00B16073">
          <w:rPr>
            <w:rStyle w:val="Hyperlink"/>
          </w:rPr>
          <w:t>www.adb.org/publications/basic-statistcs-2021pdf</w:t>
        </w:r>
      </w:hyperlink>
      <w:r>
        <w:t xml:space="preserve"> </w:t>
      </w:r>
    </w:p>
  </w:footnote>
  <w:footnote w:id="72">
    <w:p w:rsidR="00F8133C" w:rsidRPr="00475941"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t>“30 foot surango kete sonali banker 16 koti taka loot”</w:t>
      </w:r>
      <w:r w:rsidRPr="00475941">
        <w:t>,</w:t>
      </w:r>
      <w:r>
        <w:t xml:space="preserve"> </w:t>
      </w:r>
      <w:r w:rsidRPr="00A44770">
        <w:rPr>
          <w:i/>
          <w:iCs/>
        </w:rPr>
        <w:t xml:space="preserve">Daily </w:t>
      </w:r>
      <w:r>
        <w:rPr>
          <w:i/>
          <w:iCs/>
        </w:rPr>
        <w:t>Samakal</w:t>
      </w:r>
      <w:r w:rsidRPr="00475941">
        <w:t>,</w:t>
      </w:r>
      <w:r>
        <w:t xml:space="preserve"> </w:t>
      </w:r>
      <w:r w:rsidRPr="00475941">
        <w:t>January 2</w:t>
      </w:r>
      <w:r>
        <w:t>6</w:t>
      </w:r>
      <w:r w:rsidRPr="00475941">
        <w:t>, 2014</w:t>
      </w:r>
      <w:r>
        <w:t xml:space="preserve">, </w:t>
      </w:r>
      <w:hyperlink r:id="rId34" w:history="1">
        <w:r w:rsidRPr="00B16073">
          <w:rPr>
            <w:rStyle w:val="Hyperlink"/>
          </w:rPr>
          <w:t>https://samakal.com/bangladesh/article/140135592/</w:t>
        </w:r>
      </w:hyperlink>
      <w:r>
        <w:rPr>
          <w:color w:val="FF0000"/>
        </w:rPr>
        <w:t xml:space="preserve"> </w:t>
      </w:r>
    </w:p>
  </w:footnote>
  <w:footnote w:id="73">
    <w:p w:rsidR="00F8133C" w:rsidRPr="00475941"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t>“ Reserve chori”</w:t>
      </w:r>
      <w:r w:rsidRPr="00475941">
        <w:t>,</w:t>
      </w:r>
      <w:r>
        <w:t xml:space="preserve"> </w:t>
      </w:r>
      <w:r>
        <w:rPr>
          <w:i/>
          <w:iCs/>
        </w:rPr>
        <w:t>BBC NEWS bangla,</w:t>
      </w:r>
      <w:r w:rsidRPr="00475941">
        <w:t xml:space="preserve">, </w:t>
      </w:r>
      <w:r>
        <w:t>January 31</w:t>
      </w:r>
      <w:r w:rsidRPr="00475941">
        <w:t>, 2019</w:t>
      </w:r>
      <w:r>
        <w:t xml:space="preserve">, </w:t>
      </w:r>
      <w:hyperlink r:id="rId35" w:history="1">
        <w:r w:rsidRPr="00B16073">
          <w:rPr>
            <w:rStyle w:val="Hyperlink"/>
          </w:rPr>
          <w:t>https://www.bbc.com/bengali/news-47060629</w:t>
        </w:r>
      </w:hyperlink>
      <w:r>
        <w:rPr>
          <w:color w:val="FF0000"/>
        </w:rPr>
        <w:t xml:space="preserve"> </w:t>
      </w:r>
    </w:p>
  </w:footnote>
  <w:footnote w:id="74">
    <w:p w:rsidR="00F8133C" w:rsidRPr="00475941"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t xml:space="preserve">“karagare dharon khamotar digoon karabondi”, </w:t>
      </w:r>
      <w:r w:rsidRPr="0026271D">
        <w:rPr>
          <w:i/>
          <w:iCs/>
        </w:rPr>
        <w:t>banglatribune</w:t>
      </w:r>
      <w:r w:rsidRPr="00475941">
        <w:t xml:space="preserve">, </w:t>
      </w:r>
      <w:r>
        <w:t xml:space="preserve">June 03, 2025, </w:t>
      </w:r>
      <w:hyperlink r:id="rId36" w:history="1">
        <w:r w:rsidRPr="00B16073">
          <w:rPr>
            <w:rStyle w:val="Hyperlink"/>
          </w:rPr>
          <w:t>https://www.banglatribune.com/others/901503</w:t>
        </w:r>
      </w:hyperlink>
      <w:r>
        <w:rPr>
          <w:color w:val="FF0000"/>
        </w:rPr>
        <w:t xml:space="preserve"> </w:t>
      </w:r>
    </w:p>
  </w:footnote>
  <w:footnote w:id="75">
    <w:p w:rsidR="00F8133C" w:rsidRPr="00475941"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t xml:space="preserve">Department of Prisons, Bangladesh, </w:t>
      </w:r>
      <w:r>
        <w:rPr>
          <w:rStyle w:val="Emphasis"/>
        </w:rPr>
        <w:t>Prison Population Statistics–2017</w:t>
      </w:r>
      <w:r>
        <w:t>, 1:</w:t>
      </w:r>
      <w:r w:rsidRPr="00475941">
        <w:t>95</w:t>
      </w:r>
    </w:p>
  </w:footnote>
  <w:footnote w:id="76">
    <w:p w:rsidR="00F8133C" w:rsidRPr="00475941"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t xml:space="preserve">Odhikar and </w:t>
      </w:r>
      <w:r>
        <w:rPr>
          <w:rStyle w:val="whitespace-normal"/>
        </w:rPr>
        <w:t>International Federation for Human Rights</w:t>
      </w:r>
      <w:r>
        <w:t xml:space="preserve"> (FIDH), </w:t>
      </w:r>
      <w:r>
        <w:rPr>
          <w:rStyle w:val="Emphasis"/>
        </w:rPr>
        <w:t>Criminal Justice through the Prism of Capital Punishment and the Fight against Terrorism</w:t>
      </w:r>
      <w:r>
        <w:t xml:space="preserve"> (Dhaka: Odhikar, 2010).</w:t>
      </w:r>
      <w:r w:rsidRPr="00475941">
        <w:t xml:space="preserve"> 25</w:t>
      </w:r>
    </w:p>
  </w:footnote>
  <w:footnote w:id="77">
    <w:p w:rsidR="00F8133C" w:rsidRPr="008D446D"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rsidRPr="007748EA">
        <w:rPr>
          <w:rFonts w:ascii="SutonnyMJ" w:hAnsi="SutonnyMJ" w:cs="SutonnyMJ"/>
          <w:sz w:val="22"/>
          <w:szCs w:val="22"/>
        </w:rPr>
        <w:t>16 †g 2019 Zvwi‡L Kviv Awa`ßi, XvKvi m‡¤§jb K‡ÿ AbywôZ Av‡jvPbv mfvq Kviv gnvcwi`k©K weª‡MwWqvi †Rbv‡ij G †K Gg †gv¯Ídv Kvgvj cvkv Zuvi Av‡jvPbvi GK ch©v‡q KvivMv‡i Ae¨e¯’vcbvi welqwU Zz‡j a‡i Zv wbim‡b wewfbœ w`K wb‡`©kbv †`b|</w:t>
      </w:r>
    </w:p>
  </w:footnote>
  <w:footnote w:id="78">
    <w:p w:rsidR="00F8133C" w:rsidRPr="00475941" w:rsidRDefault="00F8133C" w:rsidP="007748EA">
      <w:pPr>
        <w:pStyle w:val="FootnoteText"/>
        <w:jc w:val="both"/>
      </w:pPr>
      <w:r w:rsidRPr="00475941">
        <w:rPr>
          <w:rStyle w:val="FootnoteReference"/>
        </w:rPr>
        <w:footnoteRef/>
      </w:r>
      <w:r w:rsidRPr="00475941">
        <w:rPr>
          <w:vertAlign w:val="superscript"/>
        </w:rPr>
        <w:t>.</w:t>
      </w:r>
      <w:r w:rsidRPr="00475941">
        <w:rPr>
          <w:vertAlign w:val="superscript"/>
        </w:rPr>
        <w:tab/>
      </w:r>
      <w:r w:rsidRPr="00475941">
        <w:t>Dr. Ibrāheem ibn Fahad al-Wad`an, al-`Af`u `anil `Uqūbah wa Asrohū bain al-Shari`ah wal Qanūn</w:t>
      </w:r>
      <w:r>
        <w:t xml:space="preserve"> </w:t>
      </w:r>
      <w:r w:rsidRPr="008F436C">
        <w:t>(NP, 2002),</w:t>
      </w:r>
      <w:r>
        <w:t xml:space="preserve"> 28</w:t>
      </w:r>
    </w:p>
  </w:footnote>
  <w:footnote w:id="79">
    <w:p w:rsidR="00F8133C" w:rsidRPr="00475941" w:rsidRDefault="00F8133C" w:rsidP="00EA7FE0">
      <w:pPr>
        <w:pStyle w:val="FootnoteText"/>
        <w:jc w:val="both"/>
      </w:pPr>
      <w:r w:rsidRPr="00475941">
        <w:rPr>
          <w:rStyle w:val="FootnoteReference"/>
        </w:rPr>
        <w:footnoteRef/>
      </w:r>
      <w:r w:rsidRPr="00475941">
        <w:rPr>
          <w:vertAlign w:val="superscript"/>
        </w:rPr>
        <w:t>.</w:t>
      </w:r>
      <w:r w:rsidRPr="00475941">
        <w:rPr>
          <w:vertAlign w:val="superscript"/>
        </w:rPr>
        <w:tab/>
      </w:r>
      <w:r w:rsidRPr="00475941">
        <w:t xml:space="preserve">Dr. Ali Muhammad Sallabi, (tr.) </w:t>
      </w:r>
      <w:r w:rsidRPr="00475941">
        <w:rPr>
          <w:i/>
          <w:iCs/>
        </w:rPr>
        <w:t>Umar ibnul Khattab : Jibon o Karmo</w:t>
      </w:r>
      <w:r w:rsidRPr="00475941">
        <w:t>, (Dhaka : Maktabatul Furqan, 2018), 2</w:t>
      </w:r>
      <w:r>
        <w:t>:</w:t>
      </w:r>
      <w:r w:rsidRPr="00475941">
        <w:t>103</w:t>
      </w:r>
    </w:p>
  </w:footnote>
  <w:footnote w:id="80">
    <w:p w:rsidR="00F8133C" w:rsidRPr="00475941" w:rsidRDefault="00F8133C" w:rsidP="00EA7FE0">
      <w:pPr>
        <w:pStyle w:val="FootnoteText"/>
        <w:jc w:val="both"/>
      </w:pPr>
      <w:r w:rsidRPr="00475941">
        <w:rPr>
          <w:rStyle w:val="FootnoteReference"/>
        </w:rPr>
        <w:footnoteRef/>
      </w:r>
      <w:r w:rsidRPr="00475941">
        <w:t>.</w:t>
      </w:r>
      <w:r w:rsidRPr="00475941">
        <w:tab/>
      </w:r>
      <w:r>
        <w:t>Abu Abdullah M</w:t>
      </w:r>
      <w:r w:rsidRPr="00475941">
        <w:t xml:space="preserve">uhammad ibn Ismā‘īl al-Bukhārī, </w:t>
      </w:r>
      <w:r w:rsidRPr="00475941">
        <w:rPr>
          <w:i/>
          <w:iCs/>
        </w:rPr>
        <w:t>al-Sahīh</w:t>
      </w:r>
      <w:r w:rsidRPr="00475941">
        <w:t xml:space="preserve"> </w:t>
      </w:r>
      <w:r>
        <w:t>(</w:t>
      </w:r>
      <w:r w:rsidRPr="00475941">
        <w:t>Beirut: Dār Ibn Kathīr, 1987</w:t>
      </w:r>
      <w:r>
        <w:t xml:space="preserve">), </w:t>
      </w:r>
      <w:r w:rsidRPr="00475941">
        <w:t>H. No</w:t>
      </w:r>
      <w:r>
        <w:t>:</w:t>
      </w:r>
      <w:r w:rsidRPr="00475941">
        <w:t xml:space="preserve"> 6406</w:t>
      </w:r>
    </w:p>
  </w:footnote>
  <w:footnote w:id="81">
    <w:p w:rsidR="00F8133C" w:rsidRPr="00475941" w:rsidRDefault="00F8133C" w:rsidP="00EA7FE0">
      <w:pPr>
        <w:pStyle w:val="FootnoteText"/>
        <w:jc w:val="both"/>
        <w:rPr>
          <w:rtl/>
        </w:rPr>
      </w:pPr>
      <w:r w:rsidRPr="00475941">
        <w:rPr>
          <w:rStyle w:val="FootnoteReference"/>
        </w:rPr>
        <w:footnoteRef/>
      </w:r>
      <w:r w:rsidRPr="00475941">
        <w:t>.</w:t>
      </w:r>
      <w:r w:rsidRPr="00475941">
        <w:tab/>
        <w:t>Abū Nuàim Ahmad ibn Àbdullah</w:t>
      </w:r>
      <w:r>
        <w:t xml:space="preserve"> </w:t>
      </w:r>
      <w:r w:rsidRPr="00475941">
        <w:t xml:space="preserve">al-Asbahānī, </w:t>
      </w:r>
      <w:r w:rsidRPr="00475941">
        <w:rPr>
          <w:i/>
          <w:iCs/>
        </w:rPr>
        <w:t>Tasbītul Imāmah wa Tartībul Khilāfah</w:t>
      </w:r>
      <w:r w:rsidRPr="00475941">
        <w:t xml:space="preserve"> </w:t>
      </w:r>
      <w:r>
        <w:t>(</w:t>
      </w:r>
      <w:r w:rsidRPr="00475941">
        <w:t>Beirut: Dār al-Imāmi Muslim lin-Nashrī wat-Tawjée, 1407H.</w:t>
      </w:r>
      <w:r>
        <w:t>)</w:t>
      </w:r>
      <w:r w:rsidRPr="00475941">
        <w:t xml:space="preserve">, H. No 113 </w:t>
      </w:r>
    </w:p>
  </w:footnote>
  <w:footnote w:id="82">
    <w:p w:rsidR="00F8133C" w:rsidRPr="00475941" w:rsidRDefault="00F8133C" w:rsidP="00EA7FE0">
      <w:pPr>
        <w:pStyle w:val="FootnoteText"/>
        <w:jc w:val="both"/>
      </w:pPr>
      <w:r w:rsidRPr="00475941">
        <w:rPr>
          <w:rStyle w:val="FootnoteReference"/>
        </w:rPr>
        <w:footnoteRef/>
      </w:r>
      <w:r w:rsidRPr="00475941">
        <w:t>.</w:t>
      </w:r>
      <w:r w:rsidRPr="00475941">
        <w:tab/>
      </w:r>
      <w:r>
        <w:t>Abu Mohammad ‘Abdullāh</w:t>
      </w:r>
      <w:r w:rsidRPr="00475941">
        <w:t xml:space="preserve"> Ibn Qudāmah, </w:t>
      </w:r>
      <w:r w:rsidRPr="00475941">
        <w:rPr>
          <w:i/>
          <w:iCs/>
        </w:rPr>
        <w:t>al-Mugnee</w:t>
      </w:r>
      <w:r w:rsidRPr="00475941">
        <w:t xml:space="preserve"> </w:t>
      </w:r>
      <w:r>
        <w:t>(</w:t>
      </w:r>
      <w:r w:rsidRPr="00475941">
        <w:t>Beirut: Dār al-Fikr, 1405H.</w:t>
      </w:r>
      <w:r>
        <w:t>),</w:t>
      </w:r>
      <w:r w:rsidRPr="00475941">
        <w:t xml:space="preserve"> 10</w:t>
      </w:r>
      <w:r>
        <w:t>:</w:t>
      </w:r>
      <w:r w:rsidRPr="00475941">
        <w:t>321</w:t>
      </w:r>
    </w:p>
  </w:footnote>
  <w:footnote w:id="83">
    <w:p w:rsidR="00F8133C" w:rsidRPr="00475941" w:rsidRDefault="00F8133C" w:rsidP="00EA7FE0">
      <w:pPr>
        <w:pStyle w:val="FootnoteText"/>
        <w:jc w:val="both"/>
      </w:pPr>
      <w:r w:rsidRPr="00475941">
        <w:rPr>
          <w:rStyle w:val="FootnoteReference"/>
        </w:rPr>
        <w:footnoteRef/>
      </w:r>
      <w:r w:rsidRPr="00475941">
        <w:t xml:space="preserve">. </w:t>
      </w:r>
      <w:r>
        <w:t xml:space="preserve">Numbeo, “Crime Index by Country 2024,” accessed March 15, 2025, </w:t>
      </w:r>
      <w:hyperlink r:id="rId37" w:tgtFrame="_new" w:history="1">
        <w:r>
          <w:rPr>
            <w:rStyle w:val="Hyperlink"/>
          </w:rPr>
          <w:t>https://www.numbeo.com/crime/rankings_by_country.jsp?title=2024</w:t>
        </w:r>
      </w:hyperlink>
    </w:p>
  </w:footnote>
  <w:footnote w:id="84">
    <w:p w:rsidR="00F8133C" w:rsidRPr="00EA7FE0" w:rsidRDefault="00F8133C" w:rsidP="00EA7FE0">
      <w:pPr>
        <w:pStyle w:val="Heading1"/>
        <w:shd w:val="clear" w:color="auto" w:fill="FFFFFF"/>
        <w:tabs>
          <w:tab w:val="left" w:pos="360"/>
        </w:tabs>
        <w:spacing w:before="0" w:beforeAutospacing="0" w:after="0" w:afterAutospacing="0"/>
        <w:ind w:left="288" w:hanging="288"/>
        <w:jc w:val="both"/>
        <w:rPr>
          <w:b w:val="0"/>
          <w:bCs w:val="0"/>
          <w:spacing w:val="-8"/>
          <w:sz w:val="20"/>
          <w:szCs w:val="20"/>
        </w:rPr>
      </w:pPr>
      <w:r w:rsidRPr="00EA7FE0">
        <w:rPr>
          <w:rStyle w:val="FootnoteReference"/>
          <w:rFonts w:eastAsia="Arial"/>
          <w:b w:val="0"/>
          <w:bCs w:val="0"/>
          <w:spacing w:val="-8"/>
          <w:sz w:val="20"/>
          <w:szCs w:val="20"/>
        </w:rPr>
        <w:footnoteRef/>
      </w:r>
      <w:r w:rsidRPr="00EA7FE0">
        <w:rPr>
          <w:b w:val="0"/>
          <w:bCs w:val="0"/>
          <w:spacing w:val="-8"/>
          <w:sz w:val="20"/>
          <w:szCs w:val="20"/>
        </w:rPr>
        <w:t>.</w:t>
      </w:r>
      <w:r w:rsidRPr="00EA7FE0">
        <w:rPr>
          <w:b w:val="0"/>
          <w:bCs w:val="0"/>
          <w:spacing w:val="-8"/>
          <w:sz w:val="20"/>
          <w:szCs w:val="20"/>
        </w:rPr>
        <w:tab/>
        <w:t xml:space="preserve">Mandeep Sanghera, “Qatar: Why Women Feel Safer at World Cup 2022,” </w:t>
      </w:r>
      <w:r w:rsidRPr="00EA7FE0">
        <w:rPr>
          <w:b w:val="0"/>
          <w:bCs w:val="0"/>
          <w:i/>
          <w:iCs/>
          <w:spacing w:val="-8"/>
          <w:sz w:val="20"/>
          <w:szCs w:val="20"/>
        </w:rPr>
        <w:t>BBC News</w:t>
      </w:r>
      <w:r w:rsidRPr="00EA7FE0">
        <w:rPr>
          <w:b w:val="0"/>
          <w:bCs w:val="0"/>
          <w:spacing w:val="-8"/>
          <w:sz w:val="20"/>
          <w:szCs w:val="20"/>
        </w:rPr>
        <w:t xml:space="preserve">, December 16, 2022, </w:t>
      </w:r>
      <w:hyperlink r:id="rId38" w:tgtFrame="_new" w:history="1">
        <w:r w:rsidRPr="00EA7FE0">
          <w:rPr>
            <w:rStyle w:val="Hyperlink"/>
            <w:b w:val="0"/>
            <w:bCs w:val="0"/>
            <w:spacing w:val="-8"/>
            <w:sz w:val="20"/>
            <w:szCs w:val="20"/>
          </w:rPr>
          <w:t>https://www.bbc.com/sport/football/63991529</w:t>
        </w:r>
      </w:hyperlink>
    </w:p>
  </w:footnote>
  <w:footnote w:id="85">
    <w:p w:rsidR="00F8133C" w:rsidRPr="00475941" w:rsidRDefault="00F8133C" w:rsidP="00EA7FE0">
      <w:pPr>
        <w:pStyle w:val="FootnoteText"/>
        <w:jc w:val="both"/>
      </w:pPr>
      <w:r w:rsidRPr="00475941">
        <w:rPr>
          <w:rStyle w:val="FootnoteReference"/>
        </w:rPr>
        <w:footnoteRef/>
      </w:r>
      <w:r w:rsidRPr="00475941">
        <w:t>.</w:t>
      </w:r>
      <w:r w:rsidRPr="00475941">
        <w:tab/>
      </w:r>
      <w:r>
        <w:t xml:space="preserve">Bangladesh. </w:t>
      </w:r>
      <w:r>
        <w:rPr>
          <w:rStyle w:val="Emphasis"/>
        </w:rPr>
        <w:t>The Constitution of the People’s Republic of Bangladesh</w:t>
      </w:r>
      <w:r>
        <w:t xml:space="preserve">, </w:t>
      </w:r>
      <w:r w:rsidRPr="00475941">
        <w:t xml:space="preserve">Sec. 49, </w:t>
      </w:r>
      <w:r>
        <w:t xml:space="preserve">Bangladesh. </w:t>
      </w:r>
      <w:r>
        <w:rPr>
          <w:rStyle w:val="Emphasis"/>
        </w:rPr>
        <w:t>Code of Criminal Procedure, 1898</w:t>
      </w:r>
      <w:r>
        <w:t xml:space="preserve">, </w:t>
      </w:r>
      <w:r w:rsidRPr="00475941">
        <w:t>Sec. 401(1), 402, 402A</w:t>
      </w:r>
    </w:p>
  </w:footnote>
  <w:footnote w:id="86">
    <w:p w:rsidR="00F8133C" w:rsidRPr="00475941" w:rsidRDefault="00F8133C" w:rsidP="00EA7FE0">
      <w:pPr>
        <w:pStyle w:val="FootnoteText"/>
        <w:jc w:val="both"/>
      </w:pPr>
      <w:r w:rsidRPr="00475941">
        <w:rPr>
          <w:rStyle w:val="FootnoteReference"/>
        </w:rPr>
        <w:footnoteRef/>
      </w:r>
      <w:r w:rsidRPr="00475941">
        <w:t>.</w:t>
      </w:r>
      <w:r w:rsidRPr="00475941">
        <w:tab/>
      </w:r>
      <w:r>
        <w:t xml:space="preserve">Abdul Qādir </w:t>
      </w:r>
      <w:r w:rsidRPr="00475941">
        <w:t xml:space="preserve">Awdah, </w:t>
      </w:r>
      <w:r>
        <w:rPr>
          <w:i/>
          <w:iCs/>
        </w:rPr>
        <w:t>al-Tashrīul Zināee..</w:t>
      </w:r>
      <w:r w:rsidRPr="00475941">
        <w:rPr>
          <w:i/>
          <w:iCs/>
        </w:rPr>
        <w:t xml:space="preserve"> </w:t>
      </w:r>
      <w:r w:rsidRPr="00AD1D35">
        <w:t>(</w:t>
      </w:r>
      <w:r w:rsidRPr="00475941">
        <w:rPr>
          <w:color w:val="000000"/>
        </w:rPr>
        <w:t>Beirut: Dār al-Kutub al-‘Ilmiyyah,</w:t>
      </w:r>
      <w:r>
        <w:rPr>
          <w:color w:val="000000"/>
        </w:rPr>
        <w:t xml:space="preserve"> </w:t>
      </w:r>
      <w:r>
        <w:t>ND</w:t>
      </w:r>
      <w:r>
        <w:rPr>
          <w:color w:val="000000"/>
        </w:rPr>
        <w:t xml:space="preserve">), </w:t>
      </w:r>
      <w:r w:rsidRPr="00475941">
        <w:t>1</w:t>
      </w:r>
      <w:r>
        <w:t>:</w:t>
      </w:r>
      <w:r w:rsidRPr="00475941">
        <w:t>132</w:t>
      </w:r>
    </w:p>
  </w:footnote>
  <w:footnote w:id="87">
    <w:p w:rsidR="00F8133C" w:rsidRPr="00475941" w:rsidRDefault="00F8133C" w:rsidP="00242BBA">
      <w:pPr>
        <w:pStyle w:val="FootnoteText"/>
      </w:pPr>
      <w:r w:rsidRPr="00475941">
        <w:rPr>
          <w:rStyle w:val="FootnoteReference"/>
        </w:rPr>
        <w:footnoteRef/>
      </w:r>
      <w:r w:rsidRPr="00475941">
        <w:t>.</w:t>
      </w:r>
      <w:r w:rsidRPr="00475941">
        <w:tab/>
        <w:t xml:space="preserve">ibn al-Jawzī, </w:t>
      </w:r>
      <w:r w:rsidRPr="00475941">
        <w:rPr>
          <w:i/>
          <w:iCs/>
        </w:rPr>
        <w:t>Manāqibu Amīr al Muminīn `Umar ibn al-Khattāb</w:t>
      </w:r>
      <w:r w:rsidRPr="00475941">
        <w:t xml:space="preserve"> </w:t>
      </w:r>
      <w:r>
        <w:t>(</w:t>
      </w:r>
      <w:r w:rsidRPr="00475941">
        <w:t>Alexandria: Dār ibn khaldūn,</w:t>
      </w:r>
      <w:r>
        <w:t xml:space="preserve"> ND), </w:t>
      </w:r>
      <w:r w:rsidRPr="00475941">
        <w:t xml:space="preserve"> 254</w:t>
      </w:r>
    </w:p>
  </w:footnote>
  <w:footnote w:id="88">
    <w:p w:rsidR="00F8133C" w:rsidRPr="00475941" w:rsidRDefault="00F8133C" w:rsidP="00AD1D35">
      <w:pPr>
        <w:tabs>
          <w:tab w:val="left" w:pos="360"/>
        </w:tabs>
        <w:spacing w:after="0" w:line="240" w:lineRule="auto"/>
        <w:ind w:left="360" w:hanging="360"/>
        <w:jc w:val="both"/>
        <w:rPr>
          <w:rFonts w:ascii="Times New Roman" w:hAnsi="Times New Roman"/>
          <w:sz w:val="20"/>
          <w:szCs w:val="20"/>
          <w:rtl/>
        </w:rPr>
      </w:pPr>
      <w:r w:rsidRPr="00475941">
        <w:rPr>
          <w:rStyle w:val="FootnoteReference"/>
          <w:rFonts w:ascii="Times New Roman" w:hAnsi="Times New Roman"/>
          <w:sz w:val="20"/>
          <w:szCs w:val="20"/>
        </w:rPr>
        <w:footnoteRef/>
      </w:r>
      <w:r w:rsidRPr="00475941">
        <w:rPr>
          <w:rFonts w:ascii="Times New Roman" w:hAnsi="Times New Roman"/>
          <w:sz w:val="20"/>
          <w:szCs w:val="20"/>
        </w:rPr>
        <w:t>.</w:t>
      </w:r>
      <w:r w:rsidRPr="00475941">
        <w:rPr>
          <w:rFonts w:ascii="Times New Roman" w:hAnsi="Times New Roman"/>
          <w:sz w:val="20"/>
          <w:szCs w:val="20"/>
        </w:rPr>
        <w:tab/>
        <w:t xml:space="preserve">Awdah, </w:t>
      </w:r>
      <w:r w:rsidRPr="00475941">
        <w:rPr>
          <w:rFonts w:ascii="Times New Roman" w:hAnsi="Times New Roman"/>
          <w:i/>
          <w:iCs/>
          <w:sz w:val="20"/>
          <w:szCs w:val="20"/>
        </w:rPr>
        <w:t xml:space="preserve">al-Tashrīul Zināee.., </w:t>
      </w:r>
      <w:r w:rsidRPr="00475941">
        <w:rPr>
          <w:rFonts w:ascii="Times New Roman" w:hAnsi="Times New Roman"/>
          <w:sz w:val="20"/>
          <w:szCs w:val="20"/>
        </w:rPr>
        <w:t>1</w:t>
      </w:r>
      <w:r>
        <w:rPr>
          <w:rFonts w:ascii="Times New Roman" w:hAnsi="Times New Roman"/>
          <w:sz w:val="20"/>
          <w:szCs w:val="20"/>
        </w:rPr>
        <w:t>:</w:t>
      </w:r>
      <w:r w:rsidRPr="00475941">
        <w:rPr>
          <w:rFonts w:ascii="Times New Roman" w:hAnsi="Times New Roman"/>
          <w:sz w:val="20"/>
          <w:szCs w:val="20"/>
        </w:rPr>
        <w:t>353</w:t>
      </w:r>
    </w:p>
  </w:footnote>
  <w:footnote w:id="89">
    <w:p w:rsidR="00F8133C" w:rsidRPr="00475941" w:rsidRDefault="00F8133C" w:rsidP="00242BBA">
      <w:pPr>
        <w:pStyle w:val="FootnoteText"/>
        <w:rPr>
          <w:color w:val="000000"/>
        </w:rPr>
      </w:pPr>
      <w:r w:rsidRPr="00475941">
        <w:rPr>
          <w:rStyle w:val="FootnoteReference"/>
          <w:color w:val="000000"/>
        </w:rPr>
        <w:footnoteRef/>
      </w:r>
      <w:r w:rsidRPr="00475941">
        <w:t xml:space="preserve">. </w:t>
      </w:r>
      <w:r w:rsidRPr="00475941">
        <w:tab/>
        <w:t>Awdah, al-Tashrīul Zināee.., 1</w:t>
      </w:r>
      <w:r>
        <w:t>:</w:t>
      </w:r>
      <w:r w:rsidRPr="00475941">
        <w:t>90</w:t>
      </w:r>
    </w:p>
  </w:footnote>
  <w:footnote w:id="90">
    <w:p w:rsidR="00F8133C" w:rsidRPr="00475941" w:rsidRDefault="00F8133C" w:rsidP="00EA7FE0">
      <w:pPr>
        <w:pStyle w:val="FootnoteText"/>
        <w:jc w:val="both"/>
      </w:pPr>
      <w:r w:rsidRPr="00475941">
        <w:rPr>
          <w:rStyle w:val="FootnoteReference"/>
        </w:rPr>
        <w:footnoteRef/>
      </w:r>
      <w:r w:rsidRPr="00475941">
        <w:t>.</w:t>
      </w:r>
      <w:r w:rsidRPr="00475941">
        <w:tab/>
      </w:r>
      <w:r w:rsidRPr="00EA7FE0">
        <w:rPr>
          <w:rFonts w:ascii="SutonnyMJ" w:hAnsi="SutonnyMJ" w:cs="SutonnyMJ"/>
          <w:sz w:val="22"/>
          <w:szCs w:val="22"/>
        </w:rPr>
        <w:t xml:space="preserve">ÔAvãyjøvn Beby ÔDgi ivw`.e`i I Dû` hy‡× AskMÖn‡Yi Rb¨ AbygwZ PvB‡j ivm~j </w:t>
      </w:r>
      <w:r w:rsidRPr="00EA7FE0">
        <w:rPr>
          <w:rFonts w:ascii="GmcsMJ" w:hAnsi="GmcsMJ" w:cs="SutonnyMJ"/>
          <w:sz w:val="18"/>
          <w:szCs w:val="24"/>
        </w:rPr>
        <w:t>#</w:t>
      </w:r>
      <w:r w:rsidRPr="00EA7FE0">
        <w:rPr>
          <w:rFonts w:ascii="SutonnyMJ" w:hAnsi="SutonnyMJ" w:cs="SutonnyMJ"/>
          <w:sz w:val="22"/>
          <w:szCs w:val="22"/>
        </w:rPr>
        <w:t xml:space="preserve"> Zv‡K AbygwZ †`bwb| KviY ZLb Zuvi eqm wQj h_vµ‡g 13 I 14| wKš‘ L›`‡Ki hy‡× AskMÖn‡Yi AbygwZ †`Iqv nq| Avi ZLb Zuvi eqm wQj 15|</w:t>
      </w:r>
      <w:r w:rsidRPr="00EA7FE0">
        <w:rPr>
          <w:sz w:val="22"/>
          <w:szCs w:val="22"/>
        </w:rPr>
        <w:t xml:space="preserve"> </w:t>
      </w:r>
      <w:r w:rsidRPr="00475941">
        <w:t xml:space="preserve">(Mohammad ibn Sàad, </w:t>
      </w:r>
      <w:r w:rsidRPr="00AD1D35">
        <w:rPr>
          <w:i/>
          <w:iCs/>
        </w:rPr>
        <w:t>al-Tabāqāt al-Qubrā</w:t>
      </w:r>
      <w:r w:rsidRPr="00475941">
        <w:t xml:space="preserve"> </w:t>
      </w:r>
      <w:r>
        <w:t>(</w:t>
      </w:r>
      <w:r w:rsidRPr="00475941">
        <w:t>Beirut: Dāru Sādir,</w:t>
      </w:r>
      <w:r>
        <w:t xml:space="preserve"> ND),</w:t>
      </w:r>
      <w:r w:rsidRPr="00475941">
        <w:t xml:space="preserve"> 4</w:t>
      </w:r>
      <w:r>
        <w:t>:</w:t>
      </w:r>
      <w:r w:rsidRPr="00475941">
        <w:t>143</w:t>
      </w:r>
    </w:p>
  </w:footnote>
  <w:footnote w:id="91">
    <w:p w:rsidR="00F8133C" w:rsidRPr="00EA7FE0" w:rsidRDefault="00F8133C" w:rsidP="00242BBA">
      <w:pPr>
        <w:pStyle w:val="FootnoteText"/>
        <w:rPr>
          <w:spacing w:val="-4"/>
        </w:rPr>
      </w:pPr>
      <w:r w:rsidRPr="00EA7FE0">
        <w:rPr>
          <w:rStyle w:val="FootnoteReference"/>
          <w:spacing w:val="-4"/>
        </w:rPr>
        <w:footnoteRef/>
      </w:r>
      <w:r w:rsidRPr="00EA7FE0">
        <w:rPr>
          <w:spacing w:val="-4"/>
        </w:rPr>
        <w:t>.</w:t>
      </w:r>
      <w:r w:rsidRPr="00EA7FE0">
        <w:rPr>
          <w:spacing w:val="-4"/>
        </w:rPr>
        <w:tab/>
        <w:t xml:space="preserve">Mohammad ibn Idrīs al-Shafī, </w:t>
      </w:r>
      <w:r w:rsidRPr="00EA7FE0">
        <w:rPr>
          <w:i/>
          <w:iCs/>
          <w:spacing w:val="-4"/>
        </w:rPr>
        <w:t>al-Umm</w:t>
      </w:r>
      <w:r w:rsidRPr="00EA7FE0">
        <w:rPr>
          <w:spacing w:val="-4"/>
        </w:rPr>
        <w:t xml:space="preserve"> (Beirut: Dār al-M`arifah, 1393H.), 6:148</w:t>
      </w:r>
    </w:p>
  </w:footnote>
  <w:footnote w:id="92">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EA7FE0">
        <w:rPr>
          <w:spacing w:val="-6"/>
        </w:rPr>
        <w:t xml:space="preserve">Alī ibn `Umar al-Dārā Kutni, </w:t>
      </w:r>
      <w:r w:rsidRPr="00EA7FE0">
        <w:rPr>
          <w:i/>
          <w:iCs/>
          <w:spacing w:val="-6"/>
        </w:rPr>
        <w:t>al-Sunan</w:t>
      </w:r>
      <w:r w:rsidRPr="00EA7FE0">
        <w:rPr>
          <w:spacing w:val="-6"/>
        </w:rPr>
        <w:t xml:space="preserve"> (Beirut: Dār al-M`arifah, 1386H), H. No: 1</w:t>
      </w:r>
    </w:p>
  </w:footnote>
  <w:footnote w:id="93">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1A7A05">
        <w:rPr>
          <w:rFonts w:ascii="SutonnyMJ" w:hAnsi="SutonnyMJ" w:cs="SutonnyMJ"/>
          <w:sz w:val="22"/>
          <w:szCs w:val="22"/>
        </w:rPr>
        <w:t>ivm~jyjøvn</w:t>
      </w:r>
      <w:r>
        <w:rPr>
          <w:rFonts w:ascii="SutonnyMJ" w:hAnsi="SutonnyMJ" w:cs="SutonnyMJ"/>
          <w:sz w:val="22"/>
          <w:szCs w:val="22"/>
        </w:rPr>
        <w:t xml:space="preserve"> </w:t>
      </w:r>
      <w:r w:rsidRPr="00D90B32">
        <w:rPr>
          <w:rFonts w:ascii="GmcsMJ" w:hAnsi="GmcsMJ" w:cs="SutonnyMJ"/>
          <w:sz w:val="16"/>
          <w:szCs w:val="22"/>
        </w:rPr>
        <w:t>#</w:t>
      </w:r>
      <w:r w:rsidRPr="001A7A05">
        <w:rPr>
          <w:rFonts w:ascii="SutonnyMJ" w:hAnsi="SutonnyMJ" w:cs="SutonnyMJ"/>
          <w:sz w:val="22"/>
          <w:szCs w:val="22"/>
        </w:rPr>
        <w:t xml:space="preserve"> e‡j‡Qb, </w:t>
      </w:r>
      <w:r w:rsidRPr="00E84374">
        <w:rPr>
          <w:rFonts w:ascii="Calibri" w:hAnsi="Calibri"/>
          <w:sz w:val="22"/>
          <w:szCs w:val="22"/>
          <w:rtl/>
        </w:rPr>
        <w:t>طلب كسب الحلال فريضة بعد الفريضة</w:t>
      </w:r>
      <w:r>
        <w:rPr>
          <w:rFonts w:ascii="SutonnyMJ" w:hAnsi="SutonnyMJ"/>
          <w:sz w:val="22"/>
          <w:szCs w:val="22"/>
        </w:rPr>
        <w:t xml:space="preserve"> </w:t>
      </w:r>
      <w:r w:rsidRPr="001A7A05">
        <w:rPr>
          <w:rFonts w:ascii="SutonnyMJ" w:hAnsi="SutonnyMJ" w:cs="SutonnyMJ"/>
          <w:sz w:val="22"/>
          <w:szCs w:val="22"/>
        </w:rPr>
        <w:t>Ònvjvj DcvR©b Kiv di‡hi ci Av‡iKwU dihÓ|</w:t>
      </w:r>
      <w:r w:rsidRPr="001A7A05">
        <w:rPr>
          <w:sz w:val="22"/>
          <w:szCs w:val="22"/>
        </w:rPr>
        <w:t xml:space="preserve"> </w:t>
      </w:r>
      <w:r w:rsidRPr="00475941">
        <w:t xml:space="preserve">Abū Bakr Aḥmad ibn Ḥusayn ibn ʿAlī al-Bayhaqī, </w:t>
      </w:r>
      <w:hyperlink r:id="rId39" w:tooltip="Shu'ab al-Iman" w:history="1">
        <w:r w:rsidRPr="00E84374">
          <w:rPr>
            <w:rStyle w:val="Hyperlink"/>
            <w:i/>
            <w:iCs/>
            <w:color w:val="auto"/>
            <w:u w:val="none"/>
          </w:rPr>
          <w:t>Shu'ab al-Iman</w:t>
        </w:r>
      </w:hyperlink>
      <w:r>
        <w:t xml:space="preserve"> (</w:t>
      </w:r>
      <w:r w:rsidRPr="00475941">
        <w:t>Beirut: Dār al-Kutub al-‘Ilmiyyah, 1410H.</w:t>
      </w:r>
      <w:r>
        <w:t>),</w:t>
      </w:r>
      <w:r w:rsidRPr="00475941">
        <w:t xml:space="preserve"> H. No.</w:t>
      </w:r>
      <w:r>
        <w:t>:</w:t>
      </w:r>
      <w:r w:rsidRPr="00475941">
        <w:t xml:space="preserve"> 8741</w:t>
      </w:r>
    </w:p>
  </w:footnote>
  <w:footnote w:id="94">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al-Qurān, 2 : 188</w:t>
      </w:r>
    </w:p>
  </w:footnote>
  <w:footnote w:id="95">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al-Qurān, 17 : 32</w:t>
      </w:r>
    </w:p>
  </w:footnote>
  <w:footnote w:id="96">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 xml:space="preserve">Ahmad ibn ‘Abd al-Halīm ibn Taimiyyah, </w:t>
      </w:r>
      <w:r w:rsidRPr="00475941">
        <w:rPr>
          <w:i/>
          <w:iCs/>
        </w:rPr>
        <w:t>al-Istiqāmah</w:t>
      </w:r>
      <w:r w:rsidRPr="00475941">
        <w:t xml:space="preserve"> (al-Madīnah al-Monawwarah, 1403H), 1</w:t>
      </w:r>
      <w:r>
        <w:t>:</w:t>
      </w:r>
      <w:r w:rsidRPr="00475941">
        <w:t>362</w:t>
      </w:r>
    </w:p>
  </w:footnote>
  <w:footnote w:id="97">
    <w:p w:rsidR="00F8133C" w:rsidRPr="00475941" w:rsidRDefault="00F8133C" w:rsidP="00242BBA">
      <w:pPr>
        <w:pStyle w:val="FootnoteText"/>
        <w:rPr>
          <w:rtl/>
        </w:rPr>
      </w:pPr>
      <w:r w:rsidRPr="00475941">
        <w:rPr>
          <w:rStyle w:val="FootnoteReference"/>
        </w:rPr>
        <w:footnoteRef/>
      </w:r>
      <w:r w:rsidRPr="00475941">
        <w:rPr>
          <w:vertAlign w:val="superscript"/>
        </w:rPr>
        <w:t>.</w:t>
      </w:r>
      <w:r w:rsidRPr="00475941">
        <w:rPr>
          <w:vertAlign w:val="superscript"/>
        </w:rPr>
        <w:tab/>
      </w:r>
      <w:r w:rsidRPr="00475941">
        <w:t xml:space="preserve">Ibn Taimiyyah, </w:t>
      </w:r>
      <w:r w:rsidRPr="00E84374">
        <w:t>al-Siāsah al-Shar‘iyyah fī Islāh al-Rā‘ē wa al-Ra‘ēyyah</w:t>
      </w:r>
      <w:r>
        <w:t xml:space="preserve"> (</w:t>
      </w:r>
      <w:r w:rsidRPr="00475941">
        <w:t>Beirut:</w:t>
      </w:r>
      <w:r>
        <w:t xml:space="preserve"> Dār al-Ma‘rifah, ND),</w:t>
      </w:r>
      <w:r w:rsidRPr="00475941">
        <w:t xml:space="preserve"> 159</w:t>
      </w:r>
    </w:p>
  </w:footnote>
  <w:footnote w:id="98">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 xml:space="preserve">al-Bukhārī, </w:t>
      </w:r>
      <w:r w:rsidRPr="00475941">
        <w:rPr>
          <w:i/>
          <w:iCs/>
        </w:rPr>
        <w:t>al-Sahīh</w:t>
      </w:r>
      <w:r w:rsidRPr="00475941">
        <w:t xml:space="preserve">, H. No. 67; Muslim, </w:t>
      </w:r>
      <w:r w:rsidRPr="00475941">
        <w:rPr>
          <w:i/>
          <w:iCs/>
        </w:rPr>
        <w:t>al-Sahīh</w:t>
      </w:r>
      <w:r w:rsidRPr="00475941">
        <w:t>. H. No.1218</w:t>
      </w:r>
    </w:p>
  </w:footnote>
  <w:footnote w:id="99">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 xml:space="preserve">al-Bukhārī, </w:t>
      </w:r>
      <w:r w:rsidRPr="00475941">
        <w:rPr>
          <w:i/>
          <w:iCs/>
        </w:rPr>
        <w:t>al-Sahīh</w:t>
      </w:r>
      <w:r w:rsidRPr="00475941">
        <w:t>, H. No. 6661</w:t>
      </w:r>
    </w:p>
  </w:footnote>
  <w:footnote w:id="100">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al-Qurān, 25 : 68</w:t>
      </w:r>
    </w:p>
  </w:footnote>
  <w:footnote w:id="101">
    <w:p w:rsidR="00F8133C" w:rsidRPr="00475941" w:rsidRDefault="00F8133C" w:rsidP="00242BBA">
      <w:pPr>
        <w:pStyle w:val="FootnoteText"/>
      </w:pPr>
      <w:r w:rsidRPr="00475941">
        <w:rPr>
          <w:rStyle w:val="FootnoteReference"/>
        </w:rPr>
        <w:footnoteRef/>
      </w:r>
      <w:r w:rsidRPr="00475941">
        <w:rPr>
          <w:vertAlign w:val="superscript"/>
        </w:rPr>
        <w:t>.</w:t>
      </w:r>
      <w:r>
        <w:rPr>
          <w:rFonts w:ascii="Nirmala UI" w:hAnsi="Nirmala UI" w:cs="Nirmala UI"/>
          <w:vertAlign w:val="superscript"/>
        </w:rPr>
        <w:tab/>
      </w:r>
      <w:r w:rsidRPr="00475941">
        <w:t xml:space="preserve">al-Bukhārī, </w:t>
      </w:r>
      <w:r w:rsidRPr="00475941">
        <w:rPr>
          <w:i/>
          <w:iCs/>
        </w:rPr>
        <w:t>al-Sahīh</w:t>
      </w:r>
      <w:r w:rsidRPr="00475941">
        <w:t>, H. No 6390</w:t>
      </w:r>
    </w:p>
  </w:footnote>
  <w:footnote w:id="102">
    <w:p w:rsidR="00F8133C" w:rsidRPr="00475941" w:rsidRDefault="00F8133C" w:rsidP="005530D8">
      <w:pPr>
        <w:pStyle w:val="FootnoteText"/>
        <w:ind w:left="432" w:hanging="432"/>
      </w:pPr>
      <w:r w:rsidRPr="00475941">
        <w:rPr>
          <w:rStyle w:val="FootnoteReference"/>
        </w:rPr>
        <w:footnoteRef/>
      </w:r>
      <w:r w:rsidRPr="00475941">
        <w:rPr>
          <w:vertAlign w:val="superscript"/>
        </w:rPr>
        <w:t>.</w:t>
      </w:r>
      <w:r w:rsidRPr="00475941">
        <w:rPr>
          <w:vertAlign w:val="superscript"/>
        </w:rPr>
        <w:tab/>
      </w:r>
      <w:r w:rsidRPr="00475941">
        <w:t xml:space="preserve">al-Bukhārī, </w:t>
      </w:r>
      <w:r w:rsidRPr="00475941">
        <w:rPr>
          <w:i/>
          <w:iCs/>
        </w:rPr>
        <w:t>al-Sahīh</w:t>
      </w:r>
      <w:r w:rsidRPr="00475941">
        <w:t>, H. No 18</w:t>
      </w:r>
    </w:p>
  </w:footnote>
  <w:footnote w:id="103">
    <w:p w:rsidR="00F8133C" w:rsidRPr="00475941" w:rsidRDefault="00F8133C" w:rsidP="005530D8">
      <w:pPr>
        <w:pStyle w:val="FootnoteText"/>
        <w:ind w:left="432" w:hanging="432"/>
      </w:pPr>
      <w:r w:rsidRPr="00475941">
        <w:rPr>
          <w:rStyle w:val="FootnoteReference"/>
        </w:rPr>
        <w:footnoteRef/>
      </w:r>
      <w:r w:rsidRPr="00475941">
        <w:rPr>
          <w:vertAlign w:val="superscript"/>
        </w:rPr>
        <w:t>.</w:t>
      </w:r>
      <w:r w:rsidRPr="00475941">
        <w:rPr>
          <w:vertAlign w:val="superscript"/>
        </w:rPr>
        <w:tab/>
      </w:r>
      <w:r w:rsidRPr="00475941">
        <w:t>al-Qurān, 24 : 2</w:t>
      </w:r>
    </w:p>
  </w:footnote>
  <w:footnote w:id="104">
    <w:p w:rsidR="00F8133C" w:rsidRPr="00475941" w:rsidRDefault="00F8133C" w:rsidP="005530D8">
      <w:pPr>
        <w:spacing w:after="0" w:line="240" w:lineRule="auto"/>
        <w:ind w:left="432" w:hanging="432"/>
        <w:jc w:val="both"/>
        <w:rPr>
          <w:rFonts w:ascii="Times New Roman" w:hAnsi="Times New Roman"/>
          <w:sz w:val="20"/>
          <w:szCs w:val="20"/>
        </w:rPr>
      </w:pPr>
      <w:r w:rsidRPr="00475941">
        <w:rPr>
          <w:rStyle w:val="FootnoteReference"/>
          <w:rFonts w:ascii="Times New Roman" w:hAnsi="Times New Roman"/>
          <w:sz w:val="20"/>
          <w:szCs w:val="20"/>
        </w:rPr>
        <w:footnoteRef/>
      </w:r>
      <w:r w:rsidRPr="00475941">
        <w:rPr>
          <w:rFonts w:ascii="Times New Roman" w:hAnsi="Times New Roman"/>
          <w:sz w:val="20"/>
          <w:szCs w:val="20"/>
          <w:vertAlign w:val="superscript"/>
        </w:rPr>
        <w:t>.</w:t>
      </w:r>
      <w:r w:rsidRPr="00475941">
        <w:rPr>
          <w:rFonts w:ascii="Times New Roman" w:hAnsi="Times New Roman"/>
          <w:sz w:val="20"/>
          <w:szCs w:val="20"/>
          <w:vertAlign w:val="superscript"/>
        </w:rPr>
        <w:tab/>
      </w:r>
      <w:r w:rsidRPr="00E84374">
        <w:rPr>
          <w:rFonts w:ascii="Times New Roman" w:hAnsi="Times New Roman"/>
          <w:sz w:val="20"/>
          <w:szCs w:val="16"/>
        </w:rPr>
        <w:t xml:space="preserve">Abdullah Jahangir, “Islami Rastro o Islami Ain-Bichar,” accessed May 11, 2018, </w:t>
      </w:r>
      <w:hyperlink r:id="rId40" w:tgtFrame="_new" w:history="1">
        <w:r w:rsidRPr="00E84374">
          <w:rPr>
            <w:rStyle w:val="Hyperlink"/>
            <w:rFonts w:ascii="Times New Roman" w:hAnsi="Times New Roman"/>
            <w:sz w:val="20"/>
            <w:szCs w:val="16"/>
          </w:rPr>
          <w:t>https://www.hadithbd.com/showqa.php?d=6927</w:t>
        </w:r>
      </w:hyperlink>
    </w:p>
  </w:footnote>
  <w:footnote w:id="105">
    <w:p w:rsidR="00F8133C" w:rsidRPr="00475941" w:rsidRDefault="00F8133C" w:rsidP="005530D8">
      <w:pPr>
        <w:pStyle w:val="FootnoteText"/>
        <w:ind w:left="432" w:hanging="432"/>
      </w:pPr>
      <w:r w:rsidRPr="00475941">
        <w:rPr>
          <w:rStyle w:val="FootnoteReference"/>
        </w:rPr>
        <w:footnoteRef/>
      </w:r>
      <w:r w:rsidRPr="00475941">
        <w:rPr>
          <w:vertAlign w:val="superscript"/>
        </w:rPr>
        <w:t>.</w:t>
      </w:r>
      <w:r w:rsidRPr="00475941">
        <w:rPr>
          <w:vertAlign w:val="superscript"/>
        </w:rPr>
        <w:tab/>
      </w:r>
      <w:r>
        <w:rPr>
          <w:vertAlign w:val="superscript"/>
        </w:rPr>
        <w:t xml:space="preserve"> </w:t>
      </w:r>
      <w:r w:rsidRPr="00475941">
        <w:t>al-Qurān, 4 : 135</w:t>
      </w:r>
    </w:p>
  </w:footnote>
  <w:footnote w:id="106">
    <w:p w:rsidR="00F8133C" w:rsidRPr="00475941" w:rsidRDefault="00F8133C" w:rsidP="00DF1EDD">
      <w:pPr>
        <w:pStyle w:val="FootnoteText"/>
        <w:jc w:val="both"/>
      </w:pPr>
      <w:r w:rsidRPr="00475941">
        <w:rPr>
          <w:rStyle w:val="FootnoteReference"/>
        </w:rPr>
        <w:footnoteRef/>
      </w:r>
      <w:r w:rsidRPr="00475941">
        <w:rPr>
          <w:vertAlign w:val="superscript"/>
        </w:rPr>
        <w:t>.</w:t>
      </w:r>
      <w:r w:rsidRPr="00475941">
        <w:rPr>
          <w:vertAlign w:val="superscript"/>
        </w:rPr>
        <w:tab/>
      </w:r>
      <w:r w:rsidRPr="00475941">
        <w:t xml:space="preserve">Muhammad Salahuddin, </w:t>
      </w:r>
      <w:r w:rsidRPr="00475941">
        <w:rPr>
          <w:i/>
          <w:iCs/>
        </w:rPr>
        <w:t>Islame Manobadhikar</w:t>
      </w:r>
      <w:r w:rsidRPr="00475941">
        <w:t xml:space="preserve"> (Dhaka </w:t>
      </w:r>
      <w:r>
        <w:t xml:space="preserve">: Adhunik Prokashani, 2005), </w:t>
      </w:r>
      <w:r w:rsidRPr="00475941">
        <w:t>272</w:t>
      </w:r>
    </w:p>
  </w:footnote>
  <w:footnote w:id="107">
    <w:p w:rsidR="00F8133C" w:rsidRPr="00475941" w:rsidRDefault="00F8133C" w:rsidP="00DF1EDD">
      <w:pPr>
        <w:pStyle w:val="FootnoteText"/>
        <w:jc w:val="both"/>
      </w:pPr>
      <w:r w:rsidRPr="00475941">
        <w:rPr>
          <w:rStyle w:val="FootnoteReference"/>
        </w:rPr>
        <w:footnoteRef/>
      </w:r>
      <w:r w:rsidRPr="00475941">
        <w:rPr>
          <w:vertAlign w:val="superscript"/>
        </w:rPr>
        <w:t>.</w:t>
      </w:r>
      <w:r w:rsidRPr="00475941">
        <w:rPr>
          <w:vertAlign w:val="superscript"/>
        </w:rPr>
        <w:tab/>
      </w:r>
      <w:r w:rsidRPr="00475941">
        <w:t>Khorshid Ahmed</w:t>
      </w:r>
      <w:r>
        <w:t xml:space="preserve"> </w:t>
      </w:r>
      <w:r w:rsidRPr="00475941">
        <w:t>(Tr.)</w:t>
      </w:r>
      <w:r>
        <w:t>,</w:t>
      </w:r>
      <w:r w:rsidRPr="00475941">
        <w:rPr>
          <w:i/>
          <w:iCs/>
        </w:rPr>
        <w:t xml:space="preserve"> Hazrat `Alir (R.) Proshasanik Chity</w:t>
      </w:r>
      <w:r w:rsidRPr="00475941">
        <w:t xml:space="preserve"> (Dhaka : Islamic F</w:t>
      </w:r>
      <w:r>
        <w:t xml:space="preserve">oundation Bangladesh, 1986), </w:t>
      </w:r>
      <w:r w:rsidRPr="00475941">
        <w:t>7</w:t>
      </w:r>
    </w:p>
  </w:footnote>
  <w:footnote w:id="108">
    <w:p w:rsidR="00F8133C" w:rsidRPr="00475941" w:rsidRDefault="00F8133C" w:rsidP="00DF1EDD">
      <w:pPr>
        <w:pStyle w:val="FootnoteText"/>
        <w:jc w:val="both"/>
      </w:pPr>
      <w:r w:rsidRPr="00475941">
        <w:rPr>
          <w:rStyle w:val="FootnoteReference"/>
        </w:rPr>
        <w:footnoteRef/>
      </w:r>
      <w:r w:rsidRPr="00475941">
        <w:rPr>
          <w:vertAlign w:val="superscript"/>
        </w:rPr>
        <w:t>.</w:t>
      </w:r>
      <w:r w:rsidRPr="00475941">
        <w:rPr>
          <w:vertAlign w:val="superscript"/>
        </w:rPr>
        <w:tab/>
      </w:r>
      <w:r w:rsidRPr="00475941">
        <w:t xml:space="preserve">Dr. Ahmad Ali, </w:t>
      </w:r>
      <w:r w:rsidRPr="00475941">
        <w:rPr>
          <w:i/>
          <w:iCs/>
        </w:rPr>
        <w:t>Khalīfatu Rasūlillah Abu Bakar as-Siddique (Ra.)</w:t>
      </w:r>
      <w:r w:rsidRPr="00475941">
        <w:t>, (Dhaka: Bangl</w:t>
      </w:r>
      <w:r>
        <w:t xml:space="preserve">adesh Islamic Centre, 2013), </w:t>
      </w:r>
      <w:r w:rsidRPr="00475941">
        <w:t xml:space="preserve">345 </w:t>
      </w:r>
    </w:p>
  </w:footnote>
  <w:footnote w:id="109">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al-Qurān, 57 : 25</w:t>
      </w:r>
    </w:p>
  </w:footnote>
  <w:footnote w:id="110">
    <w:p w:rsidR="00F8133C" w:rsidRPr="00E84374" w:rsidRDefault="00F8133C" w:rsidP="00DF1EDD">
      <w:pPr>
        <w:pStyle w:val="FootnoteText"/>
        <w:jc w:val="both"/>
      </w:pPr>
      <w:r w:rsidRPr="00475941">
        <w:rPr>
          <w:rStyle w:val="FootnoteReference"/>
        </w:rPr>
        <w:footnoteRef/>
      </w:r>
      <w:r w:rsidRPr="00475941">
        <w:rPr>
          <w:vertAlign w:val="superscript"/>
        </w:rPr>
        <w:t>.</w:t>
      </w:r>
      <w:r w:rsidRPr="00475941">
        <w:rPr>
          <w:vertAlign w:val="superscript"/>
        </w:rPr>
        <w:tab/>
      </w:r>
      <w:r w:rsidRPr="00DF1EDD">
        <w:rPr>
          <w:rFonts w:ascii="SutonnyMJ" w:hAnsi="SutonnyMJ" w:cs="SutonnyMJ"/>
          <w:spacing w:val="-2"/>
          <w:sz w:val="22"/>
          <w:szCs w:val="22"/>
        </w:rPr>
        <w:t>KziAv‡b DwjøwLZ K‡qKwU b¨vqwePv‡ii NUbv n‡jv: ebx BmivCj KZ…©K Miæi evQzi c~Rvi kvw¯Í wn‡m‡e g„Zz¨`Ð (2: 54), ebx BmivC‡ji GK e¨w³ KZ©„K PvPv‡K nZ¨vi inm¨ D`NvUb (2: 67-73), QvMj KZ©„K †LZ aŸs‡mi NUbvq myjvqgvb Av.-Gi wePvi (21:78-79), `y¤^v wb‡q weev`gvb `ywU c‡ÿi g‡a¨ `vE` Av. KZ©„K wePvi (38: 21-26)|</w:t>
      </w:r>
    </w:p>
  </w:footnote>
  <w:footnote w:id="111">
    <w:p w:rsidR="00F8133C" w:rsidRPr="00475941" w:rsidRDefault="00F8133C" w:rsidP="00DF1EDD">
      <w:pPr>
        <w:pStyle w:val="FootnoteText"/>
        <w:jc w:val="both"/>
      </w:pPr>
      <w:r w:rsidRPr="00475941">
        <w:rPr>
          <w:rStyle w:val="FootnoteReference"/>
        </w:rPr>
        <w:footnoteRef/>
      </w:r>
      <w:r w:rsidRPr="00475941">
        <w:rPr>
          <w:vertAlign w:val="superscript"/>
        </w:rPr>
        <w:t>.</w:t>
      </w:r>
      <w:r w:rsidRPr="00475941">
        <w:rPr>
          <w:vertAlign w:val="superscript"/>
        </w:rPr>
        <w:tab/>
      </w:r>
      <w:r w:rsidRPr="00475941">
        <w:t xml:space="preserve">Ahmad ibn `Alī ibn Ḥajar al-ʿAsqalānī, </w:t>
      </w:r>
      <w:hyperlink r:id="rId41" w:history="1">
        <w:r w:rsidRPr="00475941">
          <w:rPr>
            <w:rStyle w:val="Hyperlink"/>
            <w:i/>
            <w:iCs/>
            <w:color w:val="auto"/>
            <w:u w:val="none"/>
          </w:rPr>
          <w:t>al-Isabah fi tamyiz al Sahabah</w:t>
        </w:r>
      </w:hyperlink>
      <w:r w:rsidRPr="00475941">
        <w:rPr>
          <w:i/>
          <w:iCs/>
        </w:rPr>
        <w:t xml:space="preserve"> </w:t>
      </w:r>
      <w:r w:rsidRPr="00475941">
        <w:t>(Beirut: Dār al-Jail, 1412H), 1</w:t>
      </w:r>
      <w:r>
        <w:t>:</w:t>
      </w:r>
      <w:r w:rsidRPr="00475941">
        <w:t>88</w:t>
      </w:r>
    </w:p>
  </w:footnote>
  <w:footnote w:id="112">
    <w:p w:rsidR="00F8133C" w:rsidRPr="00475941" w:rsidRDefault="00F8133C" w:rsidP="00242BBA">
      <w:pPr>
        <w:pStyle w:val="FootnoteText"/>
      </w:pPr>
      <w:r w:rsidRPr="00475941">
        <w:rPr>
          <w:rStyle w:val="FootnoteReference"/>
        </w:rPr>
        <w:footnoteRef/>
      </w:r>
      <w:r w:rsidRPr="00475941">
        <w:rPr>
          <w:vertAlign w:val="superscript"/>
        </w:rPr>
        <w:t>.</w:t>
      </w:r>
      <w:r w:rsidRPr="00475941">
        <w:rPr>
          <w:vertAlign w:val="superscript"/>
        </w:rPr>
        <w:tab/>
      </w:r>
      <w:r w:rsidRPr="00475941">
        <w:t xml:space="preserve">Dr, Ahmad Ali, </w:t>
      </w:r>
      <w:r w:rsidRPr="00475941">
        <w:rPr>
          <w:i/>
          <w:iCs/>
        </w:rPr>
        <w:t>Islamer Sasti Aien</w:t>
      </w:r>
      <w:r w:rsidRPr="00475941">
        <w:t xml:space="preserve"> (Dhaka: Bangladesh Islamic Centre, 2015), 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3C" w:rsidRPr="00B50926" w:rsidRDefault="00F8133C" w:rsidP="00CC1FAC">
    <w:pPr>
      <w:tabs>
        <w:tab w:val="right" w:pos="6480"/>
        <w:tab w:val="left" w:pos="7920"/>
        <w:tab w:val="right" w:pos="14400"/>
      </w:tabs>
      <w:spacing w:after="0" w:line="240" w:lineRule="auto"/>
      <w:rPr>
        <w:rFonts w:cs="SutonnyMJ"/>
        <w:bCs/>
        <w:sz w:val="24"/>
        <w:szCs w:val="26"/>
      </w:rPr>
    </w:pPr>
    <w:r w:rsidRPr="00C14F45">
      <w:rPr>
        <w:rFonts w:cs="Arial"/>
        <w:bCs/>
        <w:color w:val="auto"/>
        <w:szCs w:val="26"/>
      </w:rPr>
      <w:t>Aciva `g‡b Bmjvgx I cÖPwjZ AvB‡bi Kvh©KvwiZv</w:t>
    </w:r>
    <w:r>
      <w:rPr>
        <w:rFonts w:cs="SutonnyMJ"/>
        <w:sz w:val="24"/>
        <w:szCs w:val="26"/>
      </w:rPr>
      <w:tab/>
    </w:r>
    <w:r w:rsidR="00C6238D" w:rsidRPr="00A404E4">
      <w:rPr>
        <w:rFonts w:cs="SutonnyMJ"/>
        <w:sz w:val="24"/>
        <w:szCs w:val="26"/>
      </w:rPr>
      <w:fldChar w:fldCharType="begin"/>
    </w:r>
    <w:r w:rsidRPr="00A404E4">
      <w:rPr>
        <w:rFonts w:cs="SutonnyMJ"/>
        <w:sz w:val="24"/>
        <w:szCs w:val="26"/>
      </w:rPr>
      <w:instrText>=</w:instrText>
    </w:r>
    <w:r w:rsidR="00C6238D" w:rsidRPr="00A404E4">
      <w:rPr>
        <w:rFonts w:cs="SutonnyMJ"/>
        <w:sz w:val="24"/>
        <w:szCs w:val="26"/>
      </w:rPr>
      <w:fldChar w:fldCharType="begin"/>
    </w:r>
    <w:r w:rsidRPr="00A404E4">
      <w:rPr>
        <w:rFonts w:cs="SutonnyMJ"/>
        <w:sz w:val="24"/>
        <w:szCs w:val="26"/>
      </w:rPr>
      <w:instrText xml:space="preserve"> page </w:instrText>
    </w:r>
    <w:r w:rsidR="00C6238D" w:rsidRPr="00A404E4">
      <w:rPr>
        <w:rFonts w:cs="SutonnyMJ"/>
        <w:sz w:val="24"/>
        <w:szCs w:val="26"/>
      </w:rPr>
      <w:fldChar w:fldCharType="separate"/>
    </w:r>
    <w:r w:rsidR="00F061D3">
      <w:rPr>
        <w:rFonts w:cs="SutonnyMJ"/>
        <w:noProof/>
        <w:sz w:val="24"/>
        <w:szCs w:val="26"/>
      </w:rPr>
      <w:instrText>5</w:instrText>
    </w:r>
    <w:r w:rsidR="00C6238D" w:rsidRPr="00A404E4">
      <w:rPr>
        <w:rFonts w:cs="SutonnyMJ"/>
        <w:sz w:val="24"/>
        <w:szCs w:val="26"/>
      </w:rPr>
      <w:fldChar w:fldCharType="end"/>
    </w:r>
    <w:r w:rsidRPr="00A404E4">
      <w:rPr>
        <w:rFonts w:cs="SutonnyMJ"/>
        <w:sz w:val="24"/>
        <w:szCs w:val="26"/>
      </w:rPr>
      <w:instrText xml:space="preserve">*2-1 </w:instrText>
    </w:r>
    <w:r w:rsidR="00C6238D" w:rsidRPr="00A404E4">
      <w:rPr>
        <w:rFonts w:cs="SutonnyMJ"/>
        <w:sz w:val="24"/>
        <w:szCs w:val="26"/>
      </w:rPr>
      <w:fldChar w:fldCharType="separate"/>
    </w:r>
    <w:r w:rsidR="00F061D3">
      <w:rPr>
        <w:rFonts w:cs="SutonnyMJ"/>
        <w:noProof/>
        <w:sz w:val="24"/>
        <w:szCs w:val="26"/>
      </w:rPr>
      <w:t>9</w:t>
    </w:r>
    <w:r w:rsidR="00C6238D" w:rsidRPr="00A404E4">
      <w:rPr>
        <w:rFonts w:cs="SutonnyMJ"/>
        <w:sz w:val="24"/>
        <w:szCs w:val="26"/>
      </w:rPr>
      <w:fldChar w:fldCharType="end"/>
    </w:r>
    <w:r w:rsidRPr="00A404E4">
      <w:rPr>
        <w:rFonts w:cs="SutonnyMJ"/>
        <w:sz w:val="24"/>
        <w:szCs w:val="26"/>
      </w:rPr>
      <w:tab/>
    </w:r>
    <w:r w:rsidR="00C6238D" w:rsidRPr="00A404E4">
      <w:rPr>
        <w:rFonts w:cs="SutonnyMJ"/>
        <w:sz w:val="24"/>
        <w:szCs w:val="26"/>
      </w:rPr>
      <w:fldChar w:fldCharType="begin"/>
    </w:r>
    <w:r w:rsidRPr="00A404E4">
      <w:rPr>
        <w:rFonts w:cs="SutonnyMJ"/>
        <w:sz w:val="24"/>
        <w:szCs w:val="26"/>
      </w:rPr>
      <w:instrText>=</w:instrText>
    </w:r>
    <w:r w:rsidR="00C6238D" w:rsidRPr="00A404E4">
      <w:rPr>
        <w:rFonts w:cs="SutonnyMJ"/>
        <w:sz w:val="24"/>
        <w:szCs w:val="26"/>
      </w:rPr>
      <w:fldChar w:fldCharType="begin"/>
    </w:r>
    <w:r w:rsidRPr="00A404E4">
      <w:rPr>
        <w:rFonts w:cs="SutonnyMJ"/>
        <w:sz w:val="24"/>
        <w:szCs w:val="26"/>
      </w:rPr>
      <w:instrText xml:space="preserve"> page </w:instrText>
    </w:r>
    <w:r w:rsidR="00C6238D" w:rsidRPr="00A404E4">
      <w:rPr>
        <w:rFonts w:cs="SutonnyMJ"/>
        <w:sz w:val="24"/>
        <w:szCs w:val="26"/>
      </w:rPr>
      <w:fldChar w:fldCharType="separate"/>
    </w:r>
    <w:r w:rsidR="00F061D3">
      <w:rPr>
        <w:rFonts w:cs="SutonnyMJ"/>
        <w:noProof/>
        <w:sz w:val="24"/>
        <w:szCs w:val="26"/>
      </w:rPr>
      <w:instrText>5</w:instrText>
    </w:r>
    <w:r w:rsidR="00C6238D" w:rsidRPr="00A404E4">
      <w:rPr>
        <w:rFonts w:cs="SutonnyMJ"/>
        <w:sz w:val="24"/>
        <w:szCs w:val="26"/>
      </w:rPr>
      <w:fldChar w:fldCharType="end"/>
    </w:r>
    <w:r w:rsidRPr="00A404E4">
      <w:rPr>
        <w:rFonts w:cs="SutonnyMJ"/>
        <w:sz w:val="24"/>
        <w:szCs w:val="26"/>
      </w:rPr>
      <w:instrText xml:space="preserve">*2-0 </w:instrText>
    </w:r>
    <w:r w:rsidR="00C6238D" w:rsidRPr="00A404E4">
      <w:rPr>
        <w:rFonts w:cs="SutonnyMJ"/>
        <w:sz w:val="24"/>
        <w:szCs w:val="26"/>
      </w:rPr>
      <w:fldChar w:fldCharType="separate"/>
    </w:r>
    <w:r w:rsidR="00F061D3">
      <w:rPr>
        <w:rFonts w:cs="SutonnyMJ"/>
        <w:noProof/>
        <w:sz w:val="24"/>
        <w:szCs w:val="26"/>
      </w:rPr>
      <w:t>10</w:t>
    </w:r>
    <w:r w:rsidR="00C6238D" w:rsidRPr="00A404E4">
      <w:rPr>
        <w:rFonts w:cs="SutonnyMJ"/>
        <w:sz w:val="24"/>
        <w:szCs w:val="26"/>
      </w:rPr>
      <w:fldChar w:fldCharType="end"/>
    </w:r>
    <w:r>
      <w:rPr>
        <w:rFonts w:cs="SutonnyMJ"/>
        <w:b/>
        <w:bCs/>
        <w:sz w:val="24"/>
        <w:szCs w:val="26"/>
      </w:rPr>
      <w:tab/>
    </w:r>
    <w:r>
      <w:rPr>
        <w:rFonts w:cs="SutonnyMJ"/>
        <w:color w:val="auto"/>
        <w:szCs w:val="26"/>
      </w:rPr>
      <w:t>Bmjvgx AvBb I wePvi Rvb©vj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FA0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8A38E9"/>
    <w:multiLevelType w:val="hybridMultilevel"/>
    <w:tmpl w:val="0E72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6039B"/>
    <w:multiLevelType w:val="hybridMultilevel"/>
    <w:tmpl w:val="F69ED6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036D14"/>
    <w:multiLevelType w:val="hybridMultilevel"/>
    <w:tmpl w:val="D28E3AB2"/>
    <w:lvl w:ilvl="0" w:tplc="1BCCC7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C41C7"/>
    <w:multiLevelType w:val="hybridMultilevel"/>
    <w:tmpl w:val="B6E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E564E"/>
    <w:multiLevelType w:val="hybridMultilevel"/>
    <w:tmpl w:val="8C1461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2535F"/>
    <w:multiLevelType w:val="hybridMultilevel"/>
    <w:tmpl w:val="42366DE2"/>
    <w:lvl w:ilvl="0" w:tplc="1BCCC7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4D3A3B"/>
    <w:multiLevelType w:val="hybridMultilevel"/>
    <w:tmpl w:val="43441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34ABA"/>
    <w:multiLevelType w:val="hybridMultilevel"/>
    <w:tmpl w:val="21AAC6D8"/>
    <w:lvl w:ilvl="0" w:tplc="1BCCC7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A2271"/>
    <w:multiLevelType w:val="multilevel"/>
    <w:tmpl w:val="E3189B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1FC0206"/>
    <w:multiLevelType w:val="hybridMultilevel"/>
    <w:tmpl w:val="FCB2C0A4"/>
    <w:lvl w:ilvl="0" w:tplc="D9A4FE78">
      <w:numFmt w:val="bullet"/>
      <w:lvlText w:val=""/>
      <w:lvlJc w:val="left"/>
      <w:pPr>
        <w:ind w:left="720" w:hanging="360"/>
      </w:pPr>
      <w:rPr>
        <w:rFonts w:ascii="Symbol" w:eastAsia="Calibri"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075DF"/>
    <w:multiLevelType w:val="hybridMultilevel"/>
    <w:tmpl w:val="7DCEA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CB1413"/>
    <w:multiLevelType w:val="multilevel"/>
    <w:tmpl w:val="C196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D0516F"/>
    <w:multiLevelType w:val="multilevel"/>
    <w:tmpl w:val="0FC8E96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63BF5D4E"/>
    <w:multiLevelType w:val="hybridMultilevel"/>
    <w:tmpl w:val="8C7E3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FB3845"/>
    <w:multiLevelType w:val="hybridMultilevel"/>
    <w:tmpl w:val="07081676"/>
    <w:lvl w:ilvl="0" w:tplc="A3E2BD7E">
      <w:start w:val="1"/>
      <w:numFmt w:val="lowerRoman"/>
      <w:lvlText w:val="%1."/>
      <w:lvlJc w:val="left"/>
      <w:pPr>
        <w:ind w:left="1080" w:hanging="72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635521"/>
    <w:multiLevelType w:val="multilevel"/>
    <w:tmpl w:val="4A10A69E"/>
    <w:lvl w:ilvl="0">
      <w:start w:val="3"/>
      <w:numFmt w:val="decimal"/>
      <w:lvlText w:val="%1"/>
      <w:lvlJc w:val="left"/>
      <w:pPr>
        <w:ind w:left="450" w:hanging="450"/>
      </w:pPr>
      <w:rPr>
        <w:rFonts w:hint="default"/>
      </w:rPr>
    </w:lvl>
    <w:lvl w:ilvl="1">
      <w:start w:val="4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EA724F9"/>
    <w:multiLevelType w:val="multilevel"/>
    <w:tmpl w:val="2AC63A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4"/>
  </w:num>
  <w:num w:numId="3">
    <w:abstractNumId w:val="12"/>
  </w:num>
  <w:num w:numId="4">
    <w:abstractNumId w:val="10"/>
  </w:num>
  <w:num w:numId="5">
    <w:abstractNumId w:val="1"/>
  </w:num>
  <w:num w:numId="6">
    <w:abstractNumId w:val="7"/>
  </w:num>
  <w:num w:numId="7">
    <w:abstractNumId w:val="11"/>
  </w:num>
  <w:num w:numId="8">
    <w:abstractNumId w:val="15"/>
  </w:num>
  <w:num w:numId="9">
    <w:abstractNumId w:val="0"/>
  </w:num>
  <w:num w:numId="10">
    <w:abstractNumId w:val="3"/>
  </w:num>
  <w:num w:numId="11">
    <w:abstractNumId w:val="13"/>
  </w:num>
  <w:num w:numId="12">
    <w:abstractNumId w:val="8"/>
  </w:num>
  <w:num w:numId="13">
    <w:abstractNumId w:val="17"/>
  </w:num>
  <w:num w:numId="14">
    <w:abstractNumId w:val="5"/>
  </w:num>
  <w:num w:numId="15">
    <w:abstractNumId w:val="14"/>
  </w:num>
  <w:num w:numId="16">
    <w:abstractNumId w:val="6"/>
  </w:num>
  <w:num w:numId="17">
    <w:abstractNumId w:val="9"/>
  </w:num>
  <w:num w:numId="18">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A769EC"/>
    <w:rsid w:val="00001806"/>
    <w:rsid w:val="00002D3D"/>
    <w:rsid w:val="00006A03"/>
    <w:rsid w:val="00006B45"/>
    <w:rsid w:val="00011FF2"/>
    <w:rsid w:val="00012CC6"/>
    <w:rsid w:val="0001301E"/>
    <w:rsid w:val="000148FC"/>
    <w:rsid w:val="00022F7A"/>
    <w:rsid w:val="00044F9F"/>
    <w:rsid w:val="00054F4D"/>
    <w:rsid w:val="00060FF0"/>
    <w:rsid w:val="00061C98"/>
    <w:rsid w:val="00070374"/>
    <w:rsid w:val="00081109"/>
    <w:rsid w:val="000869B9"/>
    <w:rsid w:val="00093E49"/>
    <w:rsid w:val="000950B4"/>
    <w:rsid w:val="000A167C"/>
    <w:rsid w:val="000A1A2E"/>
    <w:rsid w:val="000A1EE7"/>
    <w:rsid w:val="000A4DBA"/>
    <w:rsid w:val="000A6B13"/>
    <w:rsid w:val="000C4D8F"/>
    <w:rsid w:val="000C521C"/>
    <w:rsid w:val="000C6DA5"/>
    <w:rsid w:val="000D078D"/>
    <w:rsid w:val="000E37B1"/>
    <w:rsid w:val="000E70E7"/>
    <w:rsid w:val="000F0707"/>
    <w:rsid w:val="000F476E"/>
    <w:rsid w:val="000F5EAA"/>
    <w:rsid w:val="00114C2C"/>
    <w:rsid w:val="00114D97"/>
    <w:rsid w:val="00116550"/>
    <w:rsid w:val="0012522D"/>
    <w:rsid w:val="00133322"/>
    <w:rsid w:val="00137AF6"/>
    <w:rsid w:val="001451AB"/>
    <w:rsid w:val="0015466B"/>
    <w:rsid w:val="00157E5B"/>
    <w:rsid w:val="00160125"/>
    <w:rsid w:val="00164AB8"/>
    <w:rsid w:val="00165717"/>
    <w:rsid w:val="00167892"/>
    <w:rsid w:val="00167FE4"/>
    <w:rsid w:val="001758B8"/>
    <w:rsid w:val="001765F4"/>
    <w:rsid w:val="00185588"/>
    <w:rsid w:val="00187728"/>
    <w:rsid w:val="00192E63"/>
    <w:rsid w:val="00197DCF"/>
    <w:rsid w:val="001A31CF"/>
    <w:rsid w:val="001A7A05"/>
    <w:rsid w:val="001B3BD6"/>
    <w:rsid w:val="001B7058"/>
    <w:rsid w:val="001C39BF"/>
    <w:rsid w:val="001D324E"/>
    <w:rsid w:val="001E3884"/>
    <w:rsid w:val="001E4279"/>
    <w:rsid w:val="001F2D5E"/>
    <w:rsid w:val="00203CC7"/>
    <w:rsid w:val="0021195F"/>
    <w:rsid w:val="00213BD4"/>
    <w:rsid w:val="00214DDC"/>
    <w:rsid w:val="0022013A"/>
    <w:rsid w:val="0023101E"/>
    <w:rsid w:val="00232EC8"/>
    <w:rsid w:val="00241EDC"/>
    <w:rsid w:val="00242BBA"/>
    <w:rsid w:val="002463D8"/>
    <w:rsid w:val="002506BC"/>
    <w:rsid w:val="002513A2"/>
    <w:rsid w:val="00251EB6"/>
    <w:rsid w:val="002557E4"/>
    <w:rsid w:val="00256D1E"/>
    <w:rsid w:val="0026271D"/>
    <w:rsid w:val="002751CF"/>
    <w:rsid w:val="00277D5F"/>
    <w:rsid w:val="00280941"/>
    <w:rsid w:val="00281A61"/>
    <w:rsid w:val="002846B5"/>
    <w:rsid w:val="0029372C"/>
    <w:rsid w:val="00295F0E"/>
    <w:rsid w:val="002A1585"/>
    <w:rsid w:val="002C32B3"/>
    <w:rsid w:val="002C6094"/>
    <w:rsid w:val="002D3290"/>
    <w:rsid w:val="002D4C40"/>
    <w:rsid w:val="002D59DC"/>
    <w:rsid w:val="002D6EF9"/>
    <w:rsid w:val="002E1E17"/>
    <w:rsid w:val="002E6194"/>
    <w:rsid w:val="002F25A5"/>
    <w:rsid w:val="002F794D"/>
    <w:rsid w:val="0030339E"/>
    <w:rsid w:val="00305D49"/>
    <w:rsid w:val="00307245"/>
    <w:rsid w:val="00307917"/>
    <w:rsid w:val="00311CE0"/>
    <w:rsid w:val="003213C1"/>
    <w:rsid w:val="0032664B"/>
    <w:rsid w:val="00347753"/>
    <w:rsid w:val="00361C69"/>
    <w:rsid w:val="00363AEB"/>
    <w:rsid w:val="003659F7"/>
    <w:rsid w:val="00371CFF"/>
    <w:rsid w:val="003800D8"/>
    <w:rsid w:val="00385457"/>
    <w:rsid w:val="003A3A93"/>
    <w:rsid w:val="003A46CF"/>
    <w:rsid w:val="003A4751"/>
    <w:rsid w:val="003A4CD4"/>
    <w:rsid w:val="003B43DE"/>
    <w:rsid w:val="003D7DB6"/>
    <w:rsid w:val="003E5F9C"/>
    <w:rsid w:val="003F1578"/>
    <w:rsid w:val="003F4CBB"/>
    <w:rsid w:val="00404BD3"/>
    <w:rsid w:val="00406EA7"/>
    <w:rsid w:val="0041215E"/>
    <w:rsid w:val="00421C4F"/>
    <w:rsid w:val="0042453A"/>
    <w:rsid w:val="00431D63"/>
    <w:rsid w:val="00431E09"/>
    <w:rsid w:val="004353BA"/>
    <w:rsid w:val="00436EBE"/>
    <w:rsid w:val="0043702B"/>
    <w:rsid w:val="00444695"/>
    <w:rsid w:val="00462F84"/>
    <w:rsid w:val="00473ABC"/>
    <w:rsid w:val="004745FD"/>
    <w:rsid w:val="00475941"/>
    <w:rsid w:val="0047676A"/>
    <w:rsid w:val="0047776B"/>
    <w:rsid w:val="00485F7A"/>
    <w:rsid w:val="00487FBF"/>
    <w:rsid w:val="0049071D"/>
    <w:rsid w:val="004924E5"/>
    <w:rsid w:val="004970FD"/>
    <w:rsid w:val="004B7396"/>
    <w:rsid w:val="004C0296"/>
    <w:rsid w:val="004C0CB7"/>
    <w:rsid w:val="004D4BCC"/>
    <w:rsid w:val="004D532A"/>
    <w:rsid w:val="004E0FC9"/>
    <w:rsid w:val="004E511C"/>
    <w:rsid w:val="004E5558"/>
    <w:rsid w:val="004E74DC"/>
    <w:rsid w:val="005018C7"/>
    <w:rsid w:val="00502FA4"/>
    <w:rsid w:val="00503A8E"/>
    <w:rsid w:val="005058FD"/>
    <w:rsid w:val="00506474"/>
    <w:rsid w:val="00545735"/>
    <w:rsid w:val="005463DD"/>
    <w:rsid w:val="00547FC9"/>
    <w:rsid w:val="005505BD"/>
    <w:rsid w:val="005530D8"/>
    <w:rsid w:val="00554BDB"/>
    <w:rsid w:val="00556ECB"/>
    <w:rsid w:val="00562C6C"/>
    <w:rsid w:val="00564D78"/>
    <w:rsid w:val="00573323"/>
    <w:rsid w:val="005931ED"/>
    <w:rsid w:val="0059483A"/>
    <w:rsid w:val="00595EF1"/>
    <w:rsid w:val="00596764"/>
    <w:rsid w:val="005B050E"/>
    <w:rsid w:val="005B5969"/>
    <w:rsid w:val="005C11DE"/>
    <w:rsid w:val="005C3522"/>
    <w:rsid w:val="005D03D4"/>
    <w:rsid w:val="005D04EA"/>
    <w:rsid w:val="005D0877"/>
    <w:rsid w:val="005D5B25"/>
    <w:rsid w:val="005D6D95"/>
    <w:rsid w:val="005E27E0"/>
    <w:rsid w:val="006029F9"/>
    <w:rsid w:val="00605925"/>
    <w:rsid w:val="00617F47"/>
    <w:rsid w:val="00624B16"/>
    <w:rsid w:val="00632EC2"/>
    <w:rsid w:val="00634C37"/>
    <w:rsid w:val="00637861"/>
    <w:rsid w:val="00643F32"/>
    <w:rsid w:val="006724BE"/>
    <w:rsid w:val="00672CB1"/>
    <w:rsid w:val="006734E8"/>
    <w:rsid w:val="006756AD"/>
    <w:rsid w:val="00684F96"/>
    <w:rsid w:val="00691777"/>
    <w:rsid w:val="0069222E"/>
    <w:rsid w:val="006A0D74"/>
    <w:rsid w:val="006A2F82"/>
    <w:rsid w:val="006A47A3"/>
    <w:rsid w:val="006A7819"/>
    <w:rsid w:val="006A7A1A"/>
    <w:rsid w:val="006C1CBB"/>
    <w:rsid w:val="006C489C"/>
    <w:rsid w:val="006C5E49"/>
    <w:rsid w:val="006C6904"/>
    <w:rsid w:val="006C6EF8"/>
    <w:rsid w:val="006D0B9B"/>
    <w:rsid w:val="006D1104"/>
    <w:rsid w:val="006F1711"/>
    <w:rsid w:val="006F2B11"/>
    <w:rsid w:val="006F66DC"/>
    <w:rsid w:val="0070019C"/>
    <w:rsid w:val="00705510"/>
    <w:rsid w:val="00715D38"/>
    <w:rsid w:val="00721146"/>
    <w:rsid w:val="007237C2"/>
    <w:rsid w:val="00723E22"/>
    <w:rsid w:val="00724FB9"/>
    <w:rsid w:val="0072570D"/>
    <w:rsid w:val="00736F00"/>
    <w:rsid w:val="0074172A"/>
    <w:rsid w:val="007505BC"/>
    <w:rsid w:val="007512AC"/>
    <w:rsid w:val="007528CA"/>
    <w:rsid w:val="007532FC"/>
    <w:rsid w:val="00753A2F"/>
    <w:rsid w:val="007617C5"/>
    <w:rsid w:val="007667EA"/>
    <w:rsid w:val="00772D08"/>
    <w:rsid w:val="00773DBC"/>
    <w:rsid w:val="007748EA"/>
    <w:rsid w:val="007768A1"/>
    <w:rsid w:val="0077750C"/>
    <w:rsid w:val="00777AAE"/>
    <w:rsid w:val="00784031"/>
    <w:rsid w:val="00784FDF"/>
    <w:rsid w:val="007958EF"/>
    <w:rsid w:val="007A2B23"/>
    <w:rsid w:val="007A5C64"/>
    <w:rsid w:val="007B070E"/>
    <w:rsid w:val="007B09D3"/>
    <w:rsid w:val="007B24EF"/>
    <w:rsid w:val="007C079E"/>
    <w:rsid w:val="007C6C90"/>
    <w:rsid w:val="007D3160"/>
    <w:rsid w:val="007D512D"/>
    <w:rsid w:val="007E00FD"/>
    <w:rsid w:val="007E72CF"/>
    <w:rsid w:val="007F6B2A"/>
    <w:rsid w:val="00814FDC"/>
    <w:rsid w:val="00820DB6"/>
    <w:rsid w:val="00821479"/>
    <w:rsid w:val="00821B61"/>
    <w:rsid w:val="00823511"/>
    <w:rsid w:val="008302B4"/>
    <w:rsid w:val="008355AE"/>
    <w:rsid w:val="00844C61"/>
    <w:rsid w:val="008468C7"/>
    <w:rsid w:val="00851449"/>
    <w:rsid w:val="008519C5"/>
    <w:rsid w:val="00853B90"/>
    <w:rsid w:val="00855EDA"/>
    <w:rsid w:val="00862F19"/>
    <w:rsid w:val="00863F4F"/>
    <w:rsid w:val="00864C09"/>
    <w:rsid w:val="008868C1"/>
    <w:rsid w:val="00887D45"/>
    <w:rsid w:val="00891E3C"/>
    <w:rsid w:val="00895486"/>
    <w:rsid w:val="008A6007"/>
    <w:rsid w:val="008B0965"/>
    <w:rsid w:val="008B3484"/>
    <w:rsid w:val="008C72D8"/>
    <w:rsid w:val="008D33AE"/>
    <w:rsid w:val="008D446D"/>
    <w:rsid w:val="008D740D"/>
    <w:rsid w:val="008E4324"/>
    <w:rsid w:val="008F16E0"/>
    <w:rsid w:val="008F2055"/>
    <w:rsid w:val="008F436C"/>
    <w:rsid w:val="008F528A"/>
    <w:rsid w:val="00904E08"/>
    <w:rsid w:val="00905EF7"/>
    <w:rsid w:val="00912BCC"/>
    <w:rsid w:val="00920E97"/>
    <w:rsid w:val="00921A77"/>
    <w:rsid w:val="00922D35"/>
    <w:rsid w:val="00924F2E"/>
    <w:rsid w:val="00925B08"/>
    <w:rsid w:val="00932200"/>
    <w:rsid w:val="00932B48"/>
    <w:rsid w:val="00933395"/>
    <w:rsid w:val="0093423A"/>
    <w:rsid w:val="009407D4"/>
    <w:rsid w:val="00950DF9"/>
    <w:rsid w:val="00951F96"/>
    <w:rsid w:val="00951FB1"/>
    <w:rsid w:val="00954E01"/>
    <w:rsid w:val="00955B20"/>
    <w:rsid w:val="00961B2B"/>
    <w:rsid w:val="00977315"/>
    <w:rsid w:val="00980BE2"/>
    <w:rsid w:val="00990370"/>
    <w:rsid w:val="00990856"/>
    <w:rsid w:val="009A045F"/>
    <w:rsid w:val="009A376E"/>
    <w:rsid w:val="009A7A1E"/>
    <w:rsid w:val="009B1F4F"/>
    <w:rsid w:val="009E52DC"/>
    <w:rsid w:val="009E619E"/>
    <w:rsid w:val="00A03C4C"/>
    <w:rsid w:val="00A05236"/>
    <w:rsid w:val="00A10687"/>
    <w:rsid w:val="00A123EF"/>
    <w:rsid w:val="00A17F30"/>
    <w:rsid w:val="00A203D1"/>
    <w:rsid w:val="00A22B20"/>
    <w:rsid w:val="00A332FE"/>
    <w:rsid w:val="00A3512D"/>
    <w:rsid w:val="00A44770"/>
    <w:rsid w:val="00A65016"/>
    <w:rsid w:val="00A7555E"/>
    <w:rsid w:val="00A769EC"/>
    <w:rsid w:val="00A77E6F"/>
    <w:rsid w:val="00A90CBB"/>
    <w:rsid w:val="00A91A1D"/>
    <w:rsid w:val="00A94C51"/>
    <w:rsid w:val="00AA6F19"/>
    <w:rsid w:val="00AC2DCF"/>
    <w:rsid w:val="00AD1D35"/>
    <w:rsid w:val="00AE0473"/>
    <w:rsid w:val="00AE36C8"/>
    <w:rsid w:val="00AE3A92"/>
    <w:rsid w:val="00AF15E3"/>
    <w:rsid w:val="00AF3961"/>
    <w:rsid w:val="00AF5A40"/>
    <w:rsid w:val="00B019C6"/>
    <w:rsid w:val="00B1114E"/>
    <w:rsid w:val="00B23ED4"/>
    <w:rsid w:val="00B31E4E"/>
    <w:rsid w:val="00B41D60"/>
    <w:rsid w:val="00B4267B"/>
    <w:rsid w:val="00B42EF8"/>
    <w:rsid w:val="00B479BF"/>
    <w:rsid w:val="00B51409"/>
    <w:rsid w:val="00B52D1E"/>
    <w:rsid w:val="00B5363A"/>
    <w:rsid w:val="00B559CB"/>
    <w:rsid w:val="00B6033F"/>
    <w:rsid w:val="00B645A8"/>
    <w:rsid w:val="00B67311"/>
    <w:rsid w:val="00B73A8A"/>
    <w:rsid w:val="00B76DEE"/>
    <w:rsid w:val="00B76F20"/>
    <w:rsid w:val="00B87310"/>
    <w:rsid w:val="00B955CB"/>
    <w:rsid w:val="00B96F05"/>
    <w:rsid w:val="00BA4B51"/>
    <w:rsid w:val="00BA5D88"/>
    <w:rsid w:val="00BA6BAA"/>
    <w:rsid w:val="00BB69C4"/>
    <w:rsid w:val="00BB69D5"/>
    <w:rsid w:val="00BB7534"/>
    <w:rsid w:val="00BB7C89"/>
    <w:rsid w:val="00BC1410"/>
    <w:rsid w:val="00BC172A"/>
    <w:rsid w:val="00BC4D46"/>
    <w:rsid w:val="00BC58AF"/>
    <w:rsid w:val="00BC6515"/>
    <w:rsid w:val="00BD0240"/>
    <w:rsid w:val="00BD324E"/>
    <w:rsid w:val="00BE1DD9"/>
    <w:rsid w:val="00C0061A"/>
    <w:rsid w:val="00C0085C"/>
    <w:rsid w:val="00C07D7A"/>
    <w:rsid w:val="00C14F45"/>
    <w:rsid w:val="00C334A3"/>
    <w:rsid w:val="00C3709F"/>
    <w:rsid w:val="00C44840"/>
    <w:rsid w:val="00C45BC9"/>
    <w:rsid w:val="00C612A6"/>
    <w:rsid w:val="00C6238D"/>
    <w:rsid w:val="00C64068"/>
    <w:rsid w:val="00C7345F"/>
    <w:rsid w:val="00C7662B"/>
    <w:rsid w:val="00C803E3"/>
    <w:rsid w:val="00C80D7B"/>
    <w:rsid w:val="00C83E12"/>
    <w:rsid w:val="00CB4FF2"/>
    <w:rsid w:val="00CB709B"/>
    <w:rsid w:val="00CC1FAC"/>
    <w:rsid w:val="00CC2F9A"/>
    <w:rsid w:val="00CC5574"/>
    <w:rsid w:val="00CD20DE"/>
    <w:rsid w:val="00CE380C"/>
    <w:rsid w:val="00CF0595"/>
    <w:rsid w:val="00D0021D"/>
    <w:rsid w:val="00D13E72"/>
    <w:rsid w:val="00D25FC9"/>
    <w:rsid w:val="00D30F5B"/>
    <w:rsid w:val="00D347C4"/>
    <w:rsid w:val="00D4529A"/>
    <w:rsid w:val="00D6505A"/>
    <w:rsid w:val="00D707C2"/>
    <w:rsid w:val="00D7210C"/>
    <w:rsid w:val="00D72118"/>
    <w:rsid w:val="00D7368E"/>
    <w:rsid w:val="00D8133E"/>
    <w:rsid w:val="00D832FC"/>
    <w:rsid w:val="00D90B32"/>
    <w:rsid w:val="00D924CC"/>
    <w:rsid w:val="00D94CC4"/>
    <w:rsid w:val="00DA43B0"/>
    <w:rsid w:val="00DB1268"/>
    <w:rsid w:val="00DC5584"/>
    <w:rsid w:val="00DD2C00"/>
    <w:rsid w:val="00DD30A8"/>
    <w:rsid w:val="00DD593F"/>
    <w:rsid w:val="00DD7B32"/>
    <w:rsid w:val="00DE4C1B"/>
    <w:rsid w:val="00DE7C57"/>
    <w:rsid w:val="00DF1EDD"/>
    <w:rsid w:val="00DF2AA7"/>
    <w:rsid w:val="00DF2C7B"/>
    <w:rsid w:val="00DF2FB0"/>
    <w:rsid w:val="00DF4934"/>
    <w:rsid w:val="00E0670E"/>
    <w:rsid w:val="00E07AB9"/>
    <w:rsid w:val="00E11F65"/>
    <w:rsid w:val="00E1675F"/>
    <w:rsid w:val="00E242A2"/>
    <w:rsid w:val="00E33A48"/>
    <w:rsid w:val="00E33C98"/>
    <w:rsid w:val="00E50A16"/>
    <w:rsid w:val="00E5406B"/>
    <w:rsid w:val="00E544BC"/>
    <w:rsid w:val="00E60891"/>
    <w:rsid w:val="00E60B8E"/>
    <w:rsid w:val="00E63B3A"/>
    <w:rsid w:val="00E7020A"/>
    <w:rsid w:val="00E736CA"/>
    <w:rsid w:val="00E80A80"/>
    <w:rsid w:val="00E84374"/>
    <w:rsid w:val="00E87297"/>
    <w:rsid w:val="00E931E9"/>
    <w:rsid w:val="00E93908"/>
    <w:rsid w:val="00E94045"/>
    <w:rsid w:val="00E96660"/>
    <w:rsid w:val="00EA5954"/>
    <w:rsid w:val="00EA7FE0"/>
    <w:rsid w:val="00EB5D0E"/>
    <w:rsid w:val="00ED15A2"/>
    <w:rsid w:val="00ED4811"/>
    <w:rsid w:val="00ED72B7"/>
    <w:rsid w:val="00EE2EE1"/>
    <w:rsid w:val="00EE6290"/>
    <w:rsid w:val="00EE7242"/>
    <w:rsid w:val="00F061D3"/>
    <w:rsid w:val="00F17635"/>
    <w:rsid w:val="00F26F97"/>
    <w:rsid w:val="00F45A25"/>
    <w:rsid w:val="00F52254"/>
    <w:rsid w:val="00F57316"/>
    <w:rsid w:val="00F6606A"/>
    <w:rsid w:val="00F66AD8"/>
    <w:rsid w:val="00F73C15"/>
    <w:rsid w:val="00F75233"/>
    <w:rsid w:val="00F80365"/>
    <w:rsid w:val="00F80BA5"/>
    <w:rsid w:val="00F8133C"/>
    <w:rsid w:val="00F8333A"/>
    <w:rsid w:val="00F8359A"/>
    <w:rsid w:val="00F83993"/>
    <w:rsid w:val="00F93046"/>
    <w:rsid w:val="00F95343"/>
    <w:rsid w:val="00FA28B6"/>
    <w:rsid w:val="00FA38EF"/>
    <w:rsid w:val="00FB28A9"/>
    <w:rsid w:val="00FB6F7E"/>
    <w:rsid w:val="00FC2B12"/>
    <w:rsid w:val="00FC679E"/>
    <w:rsid w:val="00FD47DF"/>
    <w:rsid w:val="00FD70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EC"/>
    <w:pPr>
      <w:spacing w:after="200" w:line="276" w:lineRule="auto"/>
    </w:pPr>
    <w:rPr>
      <w:rFonts w:ascii="SutonnyMJ" w:eastAsia="Calibri" w:hAnsi="SutonnyMJ" w:cs="Times New Roman"/>
      <w:color w:val="231F20"/>
      <w:sz w:val="26"/>
    </w:rPr>
  </w:style>
  <w:style w:type="paragraph" w:styleId="Heading1">
    <w:name w:val="heading 1"/>
    <w:basedOn w:val="Normal"/>
    <w:link w:val="Heading1Char"/>
    <w:uiPriority w:val="9"/>
    <w:qFormat/>
    <w:rsid w:val="00A769EC"/>
    <w:pPr>
      <w:spacing w:before="100" w:beforeAutospacing="1" w:after="100" w:afterAutospacing="1" w:line="240" w:lineRule="auto"/>
      <w:outlineLvl w:val="0"/>
    </w:pPr>
    <w:rPr>
      <w:rFonts w:ascii="Times New Roman" w:eastAsia="Times New Roman" w:hAnsi="Times New Roman"/>
      <w:b/>
      <w:bCs/>
      <w:color w:val="auto"/>
      <w:kern w:val="36"/>
      <w:sz w:val="48"/>
      <w:szCs w:val="48"/>
    </w:rPr>
  </w:style>
  <w:style w:type="paragraph" w:styleId="Heading2">
    <w:name w:val="heading 2"/>
    <w:basedOn w:val="Normal"/>
    <w:next w:val="Normal"/>
    <w:link w:val="Heading2Char"/>
    <w:uiPriority w:val="9"/>
    <w:unhideWhenUsed/>
    <w:qFormat/>
    <w:rsid w:val="00A769EC"/>
    <w:pPr>
      <w:keepNext/>
      <w:keepLines/>
      <w:spacing w:before="360" w:after="120"/>
      <w:outlineLvl w:val="1"/>
    </w:pPr>
    <w:rPr>
      <w:rFonts w:ascii="Arial" w:eastAsia="Arial" w:hAnsi="Arial" w:cs="Arial"/>
      <w:color w:val="auto"/>
      <w:sz w:val="32"/>
      <w:szCs w:val="32"/>
      <w:lang w:val="en-GB"/>
    </w:rPr>
  </w:style>
  <w:style w:type="paragraph" w:styleId="Heading3">
    <w:name w:val="heading 3"/>
    <w:basedOn w:val="Normal"/>
    <w:next w:val="Normal"/>
    <w:link w:val="Heading3Char"/>
    <w:uiPriority w:val="9"/>
    <w:qFormat/>
    <w:rsid w:val="00A769EC"/>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unhideWhenUsed/>
    <w:qFormat/>
    <w:rsid w:val="00A769EC"/>
    <w:pPr>
      <w:keepNext/>
      <w:keepLines/>
      <w:spacing w:before="280" w:after="80"/>
      <w:outlineLvl w:val="3"/>
    </w:pPr>
    <w:rPr>
      <w:rFonts w:ascii="Arial" w:eastAsia="Arial" w:hAnsi="Arial" w:cs="Arial"/>
      <w:color w:val="666666"/>
      <w:sz w:val="24"/>
      <w:szCs w:val="24"/>
      <w:lang w:val="en-GB"/>
    </w:rPr>
  </w:style>
  <w:style w:type="paragraph" w:styleId="Heading5">
    <w:name w:val="heading 5"/>
    <w:basedOn w:val="Normal"/>
    <w:next w:val="Normal"/>
    <w:link w:val="Heading5Char"/>
    <w:uiPriority w:val="9"/>
    <w:qFormat/>
    <w:rsid w:val="00A769EC"/>
    <w:pPr>
      <w:keepNext/>
      <w:keepLines/>
      <w:spacing w:before="200" w:after="0"/>
      <w:outlineLvl w:val="4"/>
    </w:pPr>
    <w:rPr>
      <w:rFonts w:ascii="Cambria" w:eastAsia="Times New Roman" w:hAnsi="Cambria"/>
      <w:color w:val="243F60"/>
      <w:sz w:val="20"/>
      <w:szCs w:val="20"/>
    </w:rPr>
  </w:style>
  <w:style w:type="paragraph" w:styleId="Heading6">
    <w:name w:val="heading 6"/>
    <w:basedOn w:val="Normal"/>
    <w:next w:val="Normal"/>
    <w:link w:val="Heading6Char"/>
    <w:unhideWhenUsed/>
    <w:qFormat/>
    <w:rsid w:val="00A769EC"/>
    <w:pPr>
      <w:keepNext/>
      <w:keepLines/>
      <w:spacing w:before="240" w:after="80"/>
      <w:outlineLvl w:val="5"/>
    </w:pPr>
    <w:rPr>
      <w:rFonts w:ascii="Arial" w:eastAsia="Arial" w:hAnsi="Arial" w:cs="Arial"/>
      <w:i/>
      <w:color w:val="666666"/>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sid w:val="00A769EC"/>
    <w:rPr>
      <w:rFonts w:ascii="Arial" w:eastAsia="Arial" w:hAnsi="Arial" w:cs="Arial"/>
      <w:sz w:val="32"/>
      <w:szCs w:val="32"/>
      <w:lang w:val="en-GB"/>
    </w:rPr>
  </w:style>
  <w:style w:type="character" w:customStyle="1" w:styleId="Heading3Char">
    <w:name w:val="Heading 3 Char"/>
    <w:basedOn w:val="DefaultParagraphFont"/>
    <w:link w:val="Heading3"/>
    <w:uiPriority w:val="9"/>
    <w:rsid w:val="00A769EC"/>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qFormat/>
    <w:rsid w:val="00A769EC"/>
    <w:rPr>
      <w:rFonts w:ascii="Arial" w:eastAsia="Arial" w:hAnsi="Arial" w:cs="Arial"/>
      <w:color w:val="666666"/>
      <w:sz w:val="24"/>
      <w:szCs w:val="24"/>
      <w:lang w:val="en-GB"/>
    </w:rPr>
  </w:style>
  <w:style w:type="character" w:customStyle="1" w:styleId="Heading5Char">
    <w:name w:val="Heading 5 Char"/>
    <w:basedOn w:val="DefaultParagraphFont"/>
    <w:link w:val="Heading5"/>
    <w:uiPriority w:val="9"/>
    <w:rsid w:val="00A769EC"/>
    <w:rPr>
      <w:rFonts w:ascii="Cambria" w:eastAsia="Times New Roman" w:hAnsi="Cambria" w:cs="Times New Roman"/>
      <w:color w:val="243F60"/>
      <w:sz w:val="20"/>
      <w:szCs w:val="20"/>
    </w:rPr>
  </w:style>
  <w:style w:type="character" w:customStyle="1" w:styleId="Heading6Char">
    <w:name w:val="Heading 6 Char"/>
    <w:basedOn w:val="DefaultParagraphFont"/>
    <w:link w:val="Heading6"/>
    <w:rsid w:val="00A769EC"/>
    <w:rPr>
      <w:rFonts w:ascii="Arial" w:eastAsia="Arial" w:hAnsi="Arial" w:cs="Arial"/>
      <w:i/>
      <w:color w:val="666666"/>
      <w:lang w:val="en-GB"/>
    </w:rPr>
  </w:style>
  <w:style w:type="character" w:customStyle="1" w:styleId="Date1">
    <w:name w:val="Date1"/>
    <w:basedOn w:val="DefaultParagraphFont"/>
    <w:rsid w:val="00A769EC"/>
  </w:style>
  <w:style w:type="character" w:customStyle="1" w:styleId="meta-views">
    <w:name w:val="meta-views"/>
    <w:basedOn w:val="DefaultParagraphFont"/>
    <w:rsid w:val="00A769EC"/>
  </w:style>
  <w:style w:type="character" w:customStyle="1" w:styleId="meta-reading-time">
    <w:name w:val="meta-reading-time"/>
    <w:basedOn w:val="DefaultParagraphFont"/>
    <w:rsid w:val="00A769EC"/>
  </w:style>
  <w:style w:type="character" w:styleId="Hyperlink">
    <w:name w:val="Hyperlink"/>
    <w:uiPriority w:val="99"/>
    <w:unhideWhenUsed/>
    <w:rsid w:val="00A769EC"/>
    <w:rPr>
      <w:color w:val="0000FF"/>
      <w:u w:val="single"/>
    </w:rPr>
  </w:style>
  <w:style w:type="character" w:customStyle="1" w:styleId="social-text">
    <w:name w:val="social-text"/>
    <w:basedOn w:val="DefaultParagraphFont"/>
    <w:rsid w:val="00A769EC"/>
  </w:style>
  <w:style w:type="paragraph" w:styleId="NormalWeb">
    <w:name w:val="Normal (Web)"/>
    <w:basedOn w:val="Normal"/>
    <w:uiPriority w:val="99"/>
    <w:unhideWhenUsed/>
    <w:qFormat/>
    <w:rsid w:val="00A769E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769EC"/>
    <w:rPr>
      <w:b/>
      <w:bCs/>
    </w:rPr>
  </w:style>
  <w:style w:type="paragraph" w:styleId="BalloonText">
    <w:name w:val="Balloon Text"/>
    <w:basedOn w:val="Normal"/>
    <w:link w:val="BalloonTextChar"/>
    <w:uiPriority w:val="99"/>
    <w:semiHidden/>
    <w:unhideWhenUsed/>
    <w:rsid w:val="00A769EC"/>
    <w:pPr>
      <w:spacing w:after="0" w:line="240" w:lineRule="auto"/>
    </w:pPr>
    <w:rPr>
      <w:rFonts w:ascii="Tahoma" w:hAnsi="Tahoma"/>
      <w:color w:val="auto"/>
      <w:sz w:val="16"/>
      <w:szCs w:val="16"/>
    </w:rPr>
  </w:style>
  <w:style w:type="character" w:customStyle="1" w:styleId="BalloonTextChar">
    <w:name w:val="Balloon Text Char"/>
    <w:basedOn w:val="DefaultParagraphFont"/>
    <w:link w:val="BalloonText"/>
    <w:uiPriority w:val="99"/>
    <w:semiHidden/>
    <w:rsid w:val="00A769EC"/>
    <w:rPr>
      <w:rFonts w:ascii="Tahoma" w:eastAsia="Calibri" w:hAnsi="Tahoma" w:cs="Times New Roman"/>
      <w:sz w:val="16"/>
      <w:szCs w:val="16"/>
    </w:rPr>
  </w:style>
  <w:style w:type="character" w:customStyle="1" w:styleId="contributor-name">
    <w:name w:val="contributor-name"/>
    <w:basedOn w:val="DefaultParagraphFont"/>
    <w:rsid w:val="00A769EC"/>
  </w:style>
  <w:style w:type="character" w:customStyle="1" w:styleId="font-increase">
    <w:name w:val="font-increase"/>
    <w:basedOn w:val="DefaultParagraphFont"/>
    <w:rsid w:val="00A769EC"/>
  </w:style>
  <w:style w:type="character" w:customStyle="1" w:styleId="font-decrease">
    <w:name w:val="font-decrease"/>
    <w:basedOn w:val="DefaultParagraphFont"/>
    <w:rsid w:val="00A769EC"/>
  </w:style>
  <w:style w:type="character" w:customStyle="1" w:styleId="bookmark">
    <w:name w:val="bookmark"/>
    <w:basedOn w:val="DefaultParagraphFont"/>
    <w:rsid w:val="00A769EC"/>
  </w:style>
  <w:style w:type="character" w:customStyle="1" w:styleId="st-label">
    <w:name w:val="st-label"/>
    <w:basedOn w:val="DefaultParagraphFont"/>
    <w:rsid w:val="00A769EC"/>
  </w:style>
  <w:style w:type="character" w:customStyle="1" w:styleId="st-shares">
    <w:name w:val="st-shares"/>
    <w:basedOn w:val="DefaultParagraphFont"/>
    <w:rsid w:val="00A769EC"/>
  </w:style>
  <w:style w:type="paragraph" w:styleId="FootnoteText">
    <w:name w:val="footnote text"/>
    <w:aliases w:val="footnote moina text,footnote moina text Char Char Char,footnote moina text Char Char Char Char,Char Char Char Char Char,Char Char Char Char,Char Char Char Char Char Char Char,Char Char Char Char Char Char Char Char Char,Char,Char1, Char"/>
    <w:basedOn w:val="Normal"/>
    <w:link w:val="FootnoteTextChar"/>
    <w:autoRedefine/>
    <w:uiPriority w:val="99"/>
    <w:unhideWhenUsed/>
    <w:qFormat/>
    <w:rsid w:val="00242BBA"/>
    <w:pPr>
      <w:tabs>
        <w:tab w:val="left" w:pos="360"/>
      </w:tabs>
      <w:spacing w:after="0" w:line="220" w:lineRule="exact"/>
      <w:ind w:left="288" w:hanging="288"/>
    </w:pPr>
    <w:rPr>
      <w:rFonts w:ascii="Times New Roman" w:eastAsia="Arial" w:hAnsi="Times New Roman"/>
      <w:color w:val="auto"/>
      <w:sz w:val="20"/>
      <w:szCs w:val="20"/>
      <w:shd w:val="clear" w:color="auto" w:fill="FFFFFF"/>
    </w:rPr>
  </w:style>
  <w:style w:type="character" w:customStyle="1" w:styleId="FootnoteTextChar">
    <w:name w:val="Footnote Text Char"/>
    <w:aliases w:val="footnote moina text Char,footnote moina text Char Char Char Char1,footnote moina text Char Char Char Char Char,Char Char Char Char Char Char,Char Char Char Char Char1,Char Char Char Char Char Char Char Char,Char Char,Char1 Char"/>
    <w:basedOn w:val="DefaultParagraphFont"/>
    <w:link w:val="FootnoteText"/>
    <w:uiPriority w:val="99"/>
    <w:qFormat/>
    <w:rsid w:val="00242BBA"/>
    <w:rPr>
      <w:rFonts w:ascii="Times New Roman" w:eastAsia="Arial" w:hAnsi="Times New Roman" w:cs="Times New Roman"/>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unhideWhenUsed/>
    <w:rsid w:val="00A769EC"/>
    <w:rPr>
      <w:vertAlign w:val="superscript"/>
    </w:rPr>
  </w:style>
  <w:style w:type="character" w:styleId="PlaceholderText">
    <w:name w:val="Placeholder Text"/>
    <w:uiPriority w:val="99"/>
    <w:semiHidden/>
    <w:rsid w:val="00A769EC"/>
    <w:rPr>
      <w:color w:val="808080"/>
    </w:rPr>
  </w:style>
  <w:style w:type="paragraph" w:styleId="Header">
    <w:name w:val="header"/>
    <w:basedOn w:val="Normal"/>
    <w:link w:val="HeaderChar"/>
    <w:uiPriority w:val="99"/>
    <w:unhideWhenUsed/>
    <w:rsid w:val="00A769EC"/>
    <w:pPr>
      <w:tabs>
        <w:tab w:val="center" w:pos="4320"/>
        <w:tab w:val="right" w:pos="8640"/>
      </w:tabs>
      <w:spacing w:after="0" w:line="240" w:lineRule="auto"/>
    </w:pPr>
  </w:style>
  <w:style w:type="character" w:customStyle="1" w:styleId="HeaderChar">
    <w:name w:val="Header Char"/>
    <w:basedOn w:val="DefaultParagraphFont"/>
    <w:link w:val="Header"/>
    <w:uiPriority w:val="99"/>
    <w:qFormat/>
    <w:rsid w:val="00A769EC"/>
    <w:rPr>
      <w:rFonts w:ascii="SutonnyMJ" w:eastAsia="Calibri" w:hAnsi="SutonnyMJ" w:cs="Times New Roman"/>
      <w:color w:val="231F20"/>
      <w:sz w:val="26"/>
    </w:rPr>
  </w:style>
  <w:style w:type="paragraph" w:styleId="Footer">
    <w:name w:val="footer"/>
    <w:basedOn w:val="Normal"/>
    <w:link w:val="FooterChar"/>
    <w:uiPriority w:val="99"/>
    <w:unhideWhenUsed/>
    <w:rsid w:val="00A769EC"/>
    <w:pPr>
      <w:tabs>
        <w:tab w:val="center" w:pos="4320"/>
        <w:tab w:val="right" w:pos="8640"/>
      </w:tabs>
      <w:spacing w:after="0" w:line="240" w:lineRule="auto"/>
    </w:pPr>
  </w:style>
  <w:style w:type="character" w:customStyle="1" w:styleId="FooterChar">
    <w:name w:val="Footer Char"/>
    <w:basedOn w:val="DefaultParagraphFont"/>
    <w:link w:val="Footer"/>
    <w:uiPriority w:val="99"/>
    <w:qFormat/>
    <w:rsid w:val="00A769EC"/>
    <w:rPr>
      <w:rFonts w:ascii="SutonnyMJ" w:eastAsia="Calibri" w:hAnsi="SutonnyMJ" w:cs="Times New Roman"/>
      <w:color w:val="231F20"/>
      <w:sz w:val="26"/>
    </w:rPr>
  </w:style>
  <w:style w:type="paragraph" w:styleId="ListParagraph">
    <w:name w:val="List Paragraph"/>
    <w:basedOn w:val="Normal"/>
    <w:link w:val="ListParagraphChar"/>
    <w:uiPriority w:val="34"/>
    <w:qFormat/>
    <w:rsid w:val="00A769EC"/>
    <w:pPr>
      <w:ind w:left="720"/>
      <w:contextualSpacing/>
    </w:pPr>
  </w:style>
  <w:style w:type="character" w:customStyle="1" w:styleId="word-formet">
    <w:name w:val="word-formet"/>
    <w:basedOn w:val="DefaultParagraphFont"/>
    <w:rsid w:val="00A769EC"/>
  </w:style>
  <w:style w:type="character" w:styleId="CommentReference">
    <w:name w:val="annotation reference"/>
    <w:uiPriority w:val="99"/>
    <w:semiHidden/>
    <w:unhideWhenUsed/>
    <w:rsid w:val="00A769EC"/>
    <w:rPr>
      <w:sz w:val="16"/>
      <w:szCs w:val="16"/>
    </w:rPr>
  </w:style>
  <w:style w:type="paragraph" w:styleId="CommentText">
    <w:name w:val="annotation text"/>
    <w:basedOn w:val="Normal"/>
    <w:link w:val="CommentTextChar"/>
    <w:uiPriority w:val="99"/>
    <w:unhideWhenUsed/>
    <w:qFormat/>
    <w:rsid w:val="00A769EC"/>
    <w:rPr>
      <w:sz w:val="20"/>
      <w:szCs w:val="20"/>
    </w:rPr>
  </w:style>
  <w:style w:type="character" w:customStyle="1" w:styleId="CommentTextChar">
    <w:name w:val="Comment Text Char"/>
    <w:basedOn w:val="DefaultParagraphFont"/>
    <w:link w:val="CommentText"/>
    <w:uiPriority w:val="99"/>
    <w:rsid w:val="00A769EC"/>
    <w:rPr>
      <w:rFonts w:ascii="SutonnyMJ" w:eastAsia="Calibri" w:hAnsi="SutonnyMJ" w:cs="Times New Roman"/>
      <w:color w:val="231F20"/>
      <w:sz w:val="20"/>
      <w:szCs w:val="20"/>
    </w:rPr>
  </w:style>
  <w:style w:type="paragraph" w:styleId="CommentSubject">
    <w:name w:val="annotation subject"/>
    <w:basedOn w:val="CommentText"/>
    <w:next w:val="CommentText"/>
    <w:link w:val="CommentSubjectChar"/>
    <w:uiPriority w:val="99"/>
    <w:semiHidden/>
    <w:unhideWhenUsed/>
    <w:rsid w:val="00A769EC"/>
    <w:rPr>
      <w:b/>
      <w:bCs/>
    </w:rPr>
  </w:style>
  <w:style w:type="character" w:customStyle="1" w:styleId="CommentSubjectChar">
    <w:name w:val="Comment Subject Char"/>
    <w:basedOn w:val="CommentTextChar"/>
    <w:link w:val="CommentSubject"/>
    <w:uiPriority w:val="99"/>
    <w:semiHidden/>
    <w:rsid w:val="00A769EC"/>
    <w:rPr>
      <w:rFonts w:ascii="SutonnyMJ" w:eastAsia="Calibri" w:hAnsi="SutonnyMJ" w:cs="Times New Roman"/>
      <w:b/>
      <w:bCs/>
      <w:color w:val="231F20"/>
      <w:sz w:val="20"/>
      <w:szCs w:val="20"/>
    </w:rPr>
  </w:style>
  <w:style w:type="character" w:customStyle="1" w:styleId="postbody">
    <w:name w:val="postbody"/>
    <w:basedOn w:val="DefaultParagraphFont"/>
    <w:rsid w:val="00A769EC"/>
  </w:style>
  <w:style w:type="character" w:customStyle="1" w:styleId="label">
    <w:name w:val="label"/>
    <w:rsid w:val="00A769EC"/>
    <w:rPr>
      <w:rFonts w:cs="Times New Roman"/>
    </w:rPr>
  </w:style>
  <w:style w:type="character" w:customStyle="1" w:styleId="value">
    <w:name w:val="value"/>
    <w:basedOn w:val="DefaultParagraphFont"/>
    <w:rsid w:val="00A769EC"/>
  </w:style>
  <w:style w:type="paragraph" w:styleId="HTMLPreformatted">
    <w:name w:val="HTML Preformatted"/>
    <w:basedOn w:val="Normal"/>
    <w:link w:val="HTMLPreformattedChar"/>
    <w:uiPriority w:val="99"/>
    <w:unhideWhenUsed/>
    <w:qFormat/>
    <w:rsid w:val="00A7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PreformattedChar">
    <w:name w:val="HTML Preformatted Char"/>
    <w:basedOn w:val="DefaultParagraphFont"/>
    <w:link w:val="HTMLPreformatted"/>
    <w:uiPriority w:val="99"/>
    <w:qFormat/>
    <w:rsid w:val="00A769EC"/>
    <w:rPr>
      <w:rFonts w:ascii="Courier New" w:eastAsia="Times New Roman" w:hAnsi="Courier New" w:cs="Times New Roman"/>
      <w:sz w:val="20"/>
      <w:szCs w:val="20"/>
    </w:rPr>
  </w:style>
  <w:style w:type="character" w:customStyle="1" w:styleId="y2iqfc">
    <w:name w:val="y2iqfc"/>
    <w:basedOn w:val="DefaultParagraphFont"/>
    <w:rsid w:val="00A769EC"/>
  </w:style>
  <w:style w:type="character" w:customStyle="1" w:styleId="names">
    <w:name w:val="names"/>
    <w:basedOn w:val="DefaultParagraphFont"/>
    <w:rsid w:val="00A769EC"/>
  </w:style>
  <w:style w:type="character" w:customStyle="1" w:styleId="ayaasheader">
    <w:name w:val="ayaasheader"/>
    <w:basedOn w:val="DefaultParagraphFont"/>
    <w:rsid w:val="00A769EC"/>
  </w:style>
  <w:style w:type="character" w:styleId="Emphasis">
    <w:name w:val="Emphasis"/>
    <w:uiPriority w:val="20"/>
    <w:qFormat/>
    <w:rsid w:val="00A769EC"/>
    <w:rPr>
      <w:i/>
      <w:iCs/>
    </w:rPr>
  </w:style>
  <w:style w:type="numbering" w:customStyle="1" w:styleId="NoList1">
    <w:name w:val="No List1"/>
    <w:next w:val="NoList"/>
    <w:uiPriority w:val="99"/>
    <w:semiHidden/>
    <w:unhideWhenUsed/>
    <w:rsid w:val="00A769EC"/>
  </w:style>
  <w:style w:type="paragraph" w:styleId="Title">
    <w:name w:val="Title"/>
    <w:basedOn w:val="Normal"/>
    <w:next w:val="Normal"/>
    <w:link w:val="TitleChar"/>
    <w:qFormat/>
    <w:rsid w:val="00A769EC"/>
    <w:pPr>
      <w:keepNext/>
      <w:keepLines/>
      <w:spacing w:after="60"/>
    </w:pPr>
    <w:rPr>
      <w:rFonts w:ascii="Arial" w:eastAsia="Arial" w:hAnsi="Arial" w:cs="Arial"/>
      <w:color w:val="auto"/>
      <w:sz w:val="52"/>
      <w:szCs w:val="52"/>
      <w:lang w:val="en-GB"/>
    </w:rPr>
  </w:style>
  <w:style w:type="character" w:customStyle="1" w:styleId="TitleChar">
    <w:name w:val="Title Char"/>
    <w:basedOn w:val="DefaultParagraphFont"/>
    <w:link w:val="Title"/>
    <w:rsid w:val="00A769EC"/>
    <w:rPr>
      <w:rFonts w:ascii="Arial" w:eastAsia="Arial" w:hAnsi="Arial" w:cs="Arial"/>
      <w:sz w:val="52"/>
      <w:szCs w:val="52"/>
      <w:lang w:val="en-GB"/>
    </w:rPr>
  </w:style>
  <w:style w:type="paragraph" w:styleId="Subtitle">
    <w:name w:val="Subtitle"/>
    <w:basedOn w:val="Normal"/>
    <w:next w:val="Normal"/>
    <w:link w:val="SubtitleChar"/>
    <w:qFormat/>
    <w:rsid w:val="00A769EC"/>
    <w:pPr>
      <w:keepNext/>
      <w:keepLines/>
      <w:spacing w:after="320"/>
    </w:pPr>
    <w:rPr>
      <w:rFonts w:ascii="Arial" w:eastAsia="Arial" w:hAnsi="Arial" w:cs="Arial"/>
      <w:color w:val="666666"/>
      <w:sz w:val="30"/>
      <w:szCs w:val="30"/>
      <w:lang w:val="en-GB"/>
    </w:rPr>
  </w:style>
  <w:style w:type="character" w:customStyle="1" w:styleId="SubtitleChar">
    <w:name w:val="Subtitle Char"/>
    <w:basedOn w:val="DefaultParagraphFont"/>
    <w:link w:val="Subtitle"/>
    <w:rsid w:val="00A769EC"/>
    <w:rPr>
      <w:rFonts w:ascii="Arial" w:eastAsia="Arial" w:hAnsi="Arial" w:cs="Arial"/>
      <w:color w:val="666666"/>
      <w:sz w:val="30"/>
      <w:szCs w:val="30"/>
      <w:lang w:val="en-GB"/>
    </w:rPr>
  </w:style>
  <w:style w:type="character" w:customStyle="1" w:styleId="ams">
    <w:name w:val="ams"/>
    <w:rsid w:val="00A769EC"/>
  </w:style>
  <w:style w:type="character" w:customStyle="1" w:styleId="url">
    <w:name w:val="url"/>
    <w:basedOn w:val="DefaultParagraphFont"/>
    <w:rsid w:val="00A769EC"/>
  </w:style>
  <w:style w:type="character" w:customStyle="1" w:styleId="ListParagraphChar">
    <w:name w:val="List Paragraph Char"/>
    <w:link w:val="ListParagraph"/>
    <w:uiPriority w:val="34"/>
    <w:rsid w:val="00A769EC"/>
    <w:rPr>
      <w:rFonts w:ascii="SutonnyMJ" w:eastAsia="Calibri" w:hAnsi="SutonnyMJ" w:cs="Times New Roman"/>
      <w:color w:val="231F20"/>
      <w:sz w:val="26"/>
    </w:rPr>
  </w:style>
  <w:style w:type="paragraph" w:styleId="BodyText2">
    <w:name w:val="Body Text 2"/>
    <w:basedOn w:val="Normal"/>
    <w:link w:val="BodyText2Char"/>
    <w:rsid w:val="00A769EC"/>
    <w:pPr>
      <w:spacing w:after="120" w:line="480" w:lineRule="auto"/>
    </w:pPr>
    <w:rPr>
      <w:rFonts w:ascii="Times New Roman" w:eastAsia="Times New Roman" w:hAnsi="Times New Roman"/>
      <w:color w:val="auto"/>
      <w:sz w:val="24"/>
      <w:szCs w:val="24"/>
    </w:rPr>
  </w:style>
  <w:style w:type="character" w:customStyle="1" w:styleId="BodyText2Char">
    <w:name w:val="Body Text 2 Char"/>
    <w:basedOn w:val="DefaultParagraphFont"/>
    <w:link w:val="BodyText2"/>
    <w:rsid w:val="00A769E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69EC"/>
    <w:rPr>
      <w:color w:val="800080"/>
      <w:u w:val="single"/>
    </w:rPr>
  </w:style>
  <w:style w:type="table" w:styleId="TableGrid">
    <w:name w:val="Table Grid"/>
    <w:basedOn w:val="TableNormal"/>
    <w:uiPriority w:val="59"/>
    <w:rsid w:val="00A769EC"/>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769EC"/>
    <w:pPr>
      <w:spacing w:after="0" w:line="240" w:lineRule="auto"/>
      <w:ind w:left="432" w:hanging="432"/>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69EC"/>
    <w:pPr>
      <w:spacing w:after="0" w:line="240" w:lineRule="auto"/>
      <w:ind w:left="432" w:hanging="432"/>
      <w:jc w:val="both"/>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uiPriority w:val="99"/>
    <w:semiHidden/>
    <w:unhideWhenUsed/>
    <w:rsid w:val="00A769EC"/>
    <w:rPr>
      <w:i/>
      <w:iCs/>
    </w:rPr>
  </w:style>
  <w:style w:type="character" w:customStyle="1" w:styleId="reference-accessdate">
    <w:name w:val="reference-accessdate"/>
    <w:basedOn w:val="DefaultParagraphFont"/>
    <w:rsid w:val="00A769EC"/>
  </w:style>
  <w:style w:type="paragraph" w:customStyle="1" w:styleId="Default">
    <w:name w:val="Default"/>
    <w:qFormat/>
    <w:rsid w:val="00A769EC"/>
    <w:pPr>
      <w:autoSpaceDE w:val="0"/>
      <w:autoSpaceDN w:val="0"/>
      <w:adjustRightInd w:val="0"/>
      <w:spacing w:after="0" w:line="240" w:lineRule="auto"/>
    </w:pPr>
    <w:rPr>
      <w:rFonts w:ascii="SutonnyMJ" w:eastAsia="Calibri" w:hAnsi="SutonnyMJ" w:cs="SutonnyMJ"/>
      <w:color w:val="000000"/>
      <w:sz w:val="24"/>
      <w:szCs w:val="24"/>
    </w:rPr>
  </w:style>
  <w:style w:type="paragraph" w:customStyle="1" w:styleId="Pa1">
    <w:name w:val="Pa1"/>
    <w:basedOn w:val="Default"/>
    <w:next w:val="Default"/>
    <w:uiPriority w:val="99"/>
    <w:rsid w:val="00A769EC"/>
    <w:pPr>
      <w:spacing w:line="281" w:lineRule="atLeast"/>
    </w:pPr>
    <w:rPr>
      <w:rFonts w:cs="Calibri"/>
      <w:color w:val="auto"/>
    </w:rPr>
  </w:style>
  <w:style w:type="character" w:customStyle="1" w:styleId="jlqj4b">
    <w:name w:val="jlqj4b"/>
    <w:basedOn w:val="DefaultParagraphFont"/>
    <w:qFormat/>
    <w:rsid w:val="00A769EC"/>
    <w:rPr>
      <w:rFonts w:ascii="Times New Roman" w:hAnsi="Times New Roman"/>
      <w:sz w:val="24"/>
      <w:szCs w:val="24"/>
    </w:rPr>
  </w:style>
  <w:style w:type="character" w:customStyle="1" w:styleId="EndnoteTextChar">
    <w:name w:val="Endnote Text Char"/>
    <w:basedOn w:val="DefaultParagraphFont"/>
    <w:uiPriority w:val="99"/>
    <w:qFormat/>
    <w:rsid w:val="00A769EC"/>
    <w:rPr>
      <w:rFonts w:ascii="Times New Roman" w:hAnsi="Times New Roman"/>
      <w:sz w:val="20"/>
      <w:szCs w:val="20"/>
    </w:rPr>
  </w:style>
  <w:style w:type="character" w:customStyle="1" w:styleId="EndnoteCharacters">
    <w:name w:val="Endnote Characters"/>
    <w:basedOn w:val="DefaultParagraphFont"/>
    <w:qFormat/>
    <w:rsid w:val="00A769EC"/>
    <w:rPr>
      <w:rFonts w:ascii="Times New Roman" w:hAnsi="Times New Roman"/>
      <w:sz w:val="24"/>
      <w:szCs w:val="24"/>
      <w:vertAlign w:val="superscript"/>
    </w:rPr>
  </w:style>
  <w:style w:type="character" w:styleId="EndnoteReference">
    <w:name w:val="endnote reference"/>
    <w:uiPriority w:val="99"/>
    <w:rsid w:val="00A769EC"/>
    <w:rPr>
      <w:rFonts w:ascii="Times New Roman" w:hAnsi="Times New Roman"/>
      <w:sz w:val="24"/>
      <w:szCs w:val="24"/>
      <w:vertAlign w:val="superscript"/>
    </w:rPr>
  </w:style>
  <w:style w:type="character" w:customStyle="1" w:styleId="FootnoteCharacters">
    <w:name w:val="Footnote Characters"/>
    <w:basedOn w:val="DefaultParagraphFont"/>
    <w:qFormat/>
    <w:rsid w:val="00A769EC"/>
    <w:rPr>
      <w:rFonts w:ascii="Times New Roman" w:hAnsi="Times New Roman"/>
      <w:sz w:val="24"/>
      <w:szCs w:val="24"/>
      <w:vertAlign w:val="superscript"/>
    </w:rPr>
  </w:style>
  <w:style w:type="paragraph" w:customStyle="1" w:styleId="Heading">
    <w:name w:val="Heading"/>
    <w:basedOn w:val="Normal"/>
    <w:next w:val="BodyText"/>
    <w:qFormat/>
    <w:rsid w:val="00A769EC"/>
    <w:pPr>
      <w:keepNext/>
      <w:suppressAutoHyphens/>
      <w:spacing w:before="240" w:after="120"/>
    </w:pPr>
    <w:rPr>
      <w:rFonts w:ascii="Liberation Sans" w:eastAsia="Microsoft YaHei" w:hAnsi="Liberation Sans" w:cs="Lucida Sans"/>
      <w:color w:val="auto"/>
      <w:kern w:val="2"/>
      <w:sz w:val="28"/>
      <w:szCs w:val="28"/>
    </w:rPr>
  </w:style>
  <w:style w:type="paragraph" w:styleId="BodyText">
    <w:name w:val="Body Text"/>
    <w:basedOn w:val="Normal"/>
    <w:link w:val="BodyTextChar"/>
    <w:rsid w:val="00A769EC"/>
    <w:pPr>
      <w:suppressAutoHyphens/>
      <w:spacing w:after="140"/>
    </w:pPr>
    <w:rPr>
      <w:rFonts w:ascii="Calibri" w:eastAsia="Symbol" w:hAnsi="Calibri"/>
      <w:color w:val="auto"/>
      <w:kern w:val="2"/>
      <w:sz w:val="22"/>
    </w:rPr>
  </w:style>
  <w:style w:type="character" w:customStyle="1" w:styleId="BodyTextChar">
    <w:name w:val="Body Text Char"/>
    <w:basedOn w:val="DefaultParagraphFont"/>
    <w:link w:val="BodyText"/>
    <w:rsid w:val="00A769EC"/>
    <w:rPr>
      <w:rFonts w:ascii="Calibri" w:eastAsia="Symbol" w:hAnsi="Calibri" w:cs="Times New Roman"/>
      <w:kern w:val="2"/>
    </w:rPr>
  </w:style>
  <w:style w:type="paragraph" w:styleId="List">
    <w:name w:val="List"/>
    <w:basedOn w:val="BodyText"/>
    <w:rsid w:val="00A769EC"/>
    <w:rPr>
      <w:rFonts w:cs="Lucida Sans"/>
    </w:rPr>
  </w:style>
  <w:style w:type="paragraph" w:styleId="Caption">
    <w:name w:val="caption"/>
    <w:basedOn w:val="Normal"/>
    <w:qFormat/>
    <w:rsid w:val="00A769EC"/>
    <w:pPr>
      <w:suppressLineNumbers/>
      <w:suppressAutoHyphens/>
      <w:spacing w:before="120" w:after="120"/>
    </w:pPr>
    <w:rPr>
      <w:rFonts w:ascii="Calibri" w:eastAsia="Symbol" w:hAnsi="Calibri" w:cs="Lucida Sans"/>
      <w:i/>
      <w:iCs/>
      <w:color w:val="auto"/>
      <w:kern w:val="2"/>
      <w:sz w:val="24"/>
      <w:szCs w:val="24"/>
    </w:rPr>
  </w:style>
  <w:style w:type="paragraph" w:customStyle="1" w:styleId="Index">
    <w:name w:val="Index"/>
    <w:basedOn w:val="Normal"/>
    <w:qFormat/>
    <w:rsid w:val="00A769EC"/>
    <w:pPr>
      <w:suppressLineNumbers/>
      <w:suppressAutoHyphens/>
    </w:pPr>
    <w:rPr>
      <w:rFonts w:ascii="Calibri" w:eastAsia="Symbol" w:hAnsi="Calibri" w:cs="Lucida Sans"/>
      <w:color w:val="auto"/>
      <w:kern w:val="2"/>
      <w:sz w:val="22"/>
    </w:rPr>
  </w:style>
  <w:style w:type="paragraph" w:customStyle="1" w:styleId="TableNormal1">
    <w:name w:val="Table Normal1"/>
    <w:qFormat/>
    <w:rsid w:val="00A769EC"/>
    <w:pPr>
      <w:suppressAutoHyphens/>
      <w:spacing w:line="256" w:lineRule="auto"/>
    </w:pPr>
    <w:rPr>
      <w:rFonts w:ascii="Calibri" w:eastAsia="Symbol" w:hAnsi="Calibri" w:cs="Calibri"/>
      <w:kern w:val="2"/>
    </w:rPr>
  </w:style>
  <w:style w:type="paragraph" w:customStyle="1" w:styleId="writer-caption">
    <w:name w:val="writer-caption"/>
    <w:basedOn w:val="Normal"/>
    <w:qFormat/>
    <w:rsid w:val="00A769EC"/>
    <w:pPr>
      <w:suppressAutoHyphens/>
      <w:spacing w:beforeAutospacing="1" w:afterAutospacing="1" w:line="240" w:lineRule="auto"/>
    </w:pPr>
    <w:rPr>
      <w:rFonts w:ascii="Calibri" w:eastAsia="Symbol" w:hAnsi="Calibri"/>
      <w:color w:val="auto"/>
      <w:kern w:val="2"/>
      <w:sz w:val="24"/>
      <w:szCs w:val="24"/>
    </w:rPr>
  </w:style>
  <w:style w:type="paragraph" w:customStyle="1" w:styleId="HeaderandFooter">
    <w:name w:val="Header and Footer"/>
    <w:basedOn w:val="Normal"/>
    <w:qFormat/>
    <w:rsid w:val="00A769EC"/>
    <w:pPr>
      <w:suppressAutoHyphens/>
    </w:pPr>
    <w:rPr>
      <w:rFonts w:ascii="Calibri" w:eastAsia="Symbol" w:hAnsi="Calibri"/>
      <w:color w:val="auto"/>
      <w:kern w:val="2"/>
      <w:sz w:val="22"/>
    </w:rPr>
  </w:style>
  <w:style w:type="paragraph" w:styleId="EndnoteText">
    <w:name w:val="endnote text"/>
    <w:basedOn w:val="Normal"/>
    <w:link w:val="EndnoteTextChar1"/>
    <w:uiPriority w:val="99"/>
    <w:rsid w:val="00A769EC"/>
    <w:pPr>
      <w:suppressAutoHyphens/>
      <w:spacing w:after="0" w:line="240" w:lineRule="auto"/>
    </w:pPr>
    <w:rPr>
      <w:rFonts w:ascii="Calibri" w:eastAsia="Symbol" w:hAnsi="Calibri"/>
      <w:color w:val="auto"/>
      <w:kern w:val="2"/>
      <w:sz w:val="20"/>
      <w:szCs w:val="20"/>
    </w:rPr>
  </w:style>
  <w:style w:type="character" w:customStyle="1" w:styleId="EndnoteTextChar1">
    <w:name w:val="Endnote Text Char1"/>
    <w:basedOn w:val="DefaultParagraphFont"/>
    <w:link w:val="EndnoteText"/>
    <w:rsid w:val="00A769EC"/>
    <w:rPr>
      <w:rFonts w:ascii="Calibri" w:eastAsia="Symbol" w:hAnsi="Calibri" w:cs="Times New Roman"/>
      <w:kern w:val="2"/>
      <w:sz w:val="20"/>
      <w:szCs w:val="20"/>
    </w:rPr>
  </w:style>
  <w:style w:type="character" w:customStyle="1" w:styleId="arabic-text">
    <w:name w:val="arabic-text"/>
    <w:basedOn w:val="DefaultParagraphFont"/>
    <w:rsid w:val="00A769EC"/>
  </w:style>
  <w:style w:type="numbering" w:customStyle="1" w:styleId="NoList2">
    <w:name w:val="No List2"/>
    <w:next w:val="NoList"/>
    <w:uiPriority w:val="99"/>
    <w:semiHidden/>
    <w:unhideWhenUsed/>
    <w:rsid w:val="00A769EC"/>
  </w:style>
  <w:style w:type="character" w:customStyle="1" w:styleId="is-markup">
    <w:name w:val="is-markup"/>
    <w:basedOn w:val="DefaultParagraphFont"/>
    <w:rsid w:val="00A769EC"/>
  </w:style>
  <w:style w:type="character" w:customStyle="1" w:styleId="rynqvb">
    <w:name w:val="rynqvb"/>
    <w:basedOn w:val="DefaultParagraphFont"/>
    <w:rsid w:val="00A769EC"/>
  </w:style>
  <w:style w:type="numbering" w:customStyle="1" w:styleId="NoList3">
    <w:name w:val="No List3"/>
    <w:next w:val="NoList"/>
    <w:uiPriority w:val="99"/>
    <w:semiHidden/>
    <w:unhideWhenUsed/>
    <w:rsid w:val="00E94045"/>
  </w:style>
  <w:style w:type="paragraph" w:styleId="Bibliography">
    <w:name w:val="Bibliography"/>
    <w:basedOn w:val="Normal"/>
    <w:next w:val="Normal"/>
    <w:uiPriority w:val="37"/>
    <w:unhideWhenUsed/>
    <w:rsid w:val="00E94045"/>
    <w:rPr>
      <w:rFonts w:ascii="Calibri" w:hAnsi="Calibri" w:cs="Arial"/>
      <w:color w:val="auto"/>
      <w:sz w:val="22"/>
    </w:rPr>
  </w:style>
  <w:style w:type="character" w:customStyle="1" w:styleId="text">
    <w:name w:val="text"/>
    <w:basedOn w:val="DefaultParagraphFont"/>
    <w:rsid w:val="00E94045"/>
  </w:style>
  <w:style w:type="table" w:customStyle="1" w:styleId="TableGrid3">
    <w:name w:val="Table Grid3"/>
    <w:basedOn w:val="TableNormal"/>
    <w:next w:val="TableGrid"/>
    <w:uiPriority w:val="59"/>
    <w:rsid w:val="00E94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E94045"/>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4">
    <w:name w:val="No List4"/>
    <w:next w:val="NoList"/>
    <w:uiPriority w:val="99"/>
    <w:semiHidden/>
    <w:unhideWhenUsed/>
    <w:rsid w:val="00E87297"/>
  </w:style>
  <w:style w:type="character" w:customStyle="1" w:styleId="vkekvd">
    <w:name w:val="vkekvd"/>
    <w:basedOn w:val="DefaultParagraphFont"/>
    <w:rsid w:val="00E87297"/>
  </w:style>
  <w:style w:type="character" w:customStyle="1" w:styleId="t286pc">
    <w:name w:val="t286pc"/>
    <w:basedOn w:val="DefaultParagraphFont"/>
    <w:rsid w:val="00E87297"/>
  </w:style>
  <w:style w:type="character" w:customStyle="1" w:styleId="n9q8lc">
    <w:name w:val="n9q8lc"/>
    <w:basedOn w:val="DefaultParagraphFont"/>
    <w:rsid w:val="00E87297"/>
  </w:style>
  <w:style w:type="character" w:styleId="HTMLCode">
    <w:name w:val="HTML Code"/>
    <w:uiPriority w:val="99"/>
    <w:semiHidden/>
    <w:unhideWhenUsed/>
    <w:rsid w:val="00E87297"/>
    <w:rPr>
      <w:rFonts w:ascii="Courier New" w:eastAsia="Times New Roman" w:hAnsi="Courier New" w:cs="Courier New"/>
      <w:sz w:val="20"/>
      <w:szCs w:val="20"/>
    </w:rPr>
  </w:style>
  <w:style w:type="character" w:customStyle="1" w:styleId="ms-1">
    <w:name w:val="ms-1"/>
    <w:basedOn w:val="DefaultParagraphFont"/>
    <w:rsid w:val="00E87297"/>
  </w:style>
  <w:style w:type="character" w:customStyle="1" w:styleId="max-w-15ch">
    <w:name w:val="max-w-[15ch]"/>
    <w:basedOn w:val="DefaultParagraphFont"/>
    <w:rsid w:val="00E87297"/>
  </w:style>
  <w:style w:type="character" w:customStyle="1" w:styleId="-me-1">
    <w:name w:val="-me-1"/>
    <w:basedOn w:val="DefaultParagraphFont"/>
    <w:rsid w:val="00E87297"/>
  </w:style>
  <w:style w:type="character" w:customStyle="1" w:styleId="whitespace-normal">
    <w:name w:val="whitespace-normal"/>
    <w:basedOn w:val="DefaultParagraphFont"/>
    <w:rsid w:val="00E87297"/>
  </w:style>
  <w:style w:type="character" w:customStyle="1" w:styleId="uv3um">
    <w:name w:val="uv3um"/>
    <w:basedOn w:val="DefaultParagraphFont"/>
    <w:rsid w:val="00E87297"/>
  </w:style>
  <w:style w:type="numbering" w:customStyle="1" w:styleId="NoList5">
    <w:name w:val="No List5"/>
    <w:next w:val="NoList"/>
    <w:uiPriority w:val="99"/>
    <w:semiHidden/>
    <w:unhideWhenUsed/>
    <w:rsid w:val="006A47A3"/>
  </w:style>
  <w:style w:type="character" w:customStyle="1" w:styleId="author-list">
    <w:name w:val="author-list"/>
    <w:basedOn w:val="DefaultParagraphFont"/>
    <w:rsid w:val="006A47A3"/>
  </w:style>
  <w:style w:type="character" w:customStyle="1" w:styleId="relative">
    <w:name w:val="relative"/>
    <w:basedOn w:val="DefaultParagraphFont"/>
    <w:rsid w:val="006A47A3"/>
  </w:style>
  <w:style w:type="paragraph" w:customStyle="1" w:styleId="not-prose">
    <w:name w:val="not-prose"/>
    <w:basedOn w:val="Normal"/>
    <w:rsid w:val="006A47A3"/>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font-arabic">
    <w:name w:val="font-arabic"/>
    <w:basedOn w:val="Normal"/>
    <w:rsid w:val="006A47A3"/>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undefined">
    <w:name w:val="undefined"/>
    <w:basedOn w:val="DefaultParagraphFont"/>
    <w:rsid w:val="006A47A3"/>
  </w:style>
  <w:style w:type="table" w:customStyle="1" w:styleId="TableGrid4">
    <w:name w:val="Table Grid4"/>
    <w:basedOn w:val="TableNormal"/>
    <w:next w:val="TableGrid"/>
    <w:uiPriority w:val="59"/>
    <w:rsid w:val="006A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C6094"/>
  </w:style>
  <w:style w:type="table" w:customStyle="1" w:styleId="TableGrid5">
    <w:name w:val="Table Grid5"/>
    <w:basedOn w:val="TableNormal"/>
    <w:next w:val="TableGrid"/>
    <w:uiPriority w:val="59"/>
    <w:rsid w:val="002C6094"/>
    <w:pPr>
      <w:spacing w:before="60" w:after="0" w:line="240" w:lineRule="auto"/>
    </w:pPr>
    <w:rPr>
      <w:rFonts w:ascii="SutonnyMJ" w:hAnsi="SutonnyMJ"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rsid w:val="002C6094"/>
  </w:style>
  <w:style w:type="character" w:customStyle="1" w:styleId="waqfsign1">
    <w:name w:val="waqfsign1"/>
    <w:basedOn w:val="DefaultParagraphFont"/>
    <w:rsid w:val="002C6094"/>
    <w:rPr>
      <w:rFonts w:ascii="Traditional Arabic" w:hAnsi="Traditional Arabic" w:cs="Traditional Arabic" w:hint="default"/>
      <w:color w:val="E97D41"/>
    </w:rPr>
  </w:style>
  <w:style w:type="paragraph" w:styleId="ListBullet">
    <w:name w:val="List Bullet"/>
    <w:basedOn w:val="Normal"/>
    <w:uiPriority w:val="99"/>
    <w:unhideWhenUsed/>
    <w:rsid w:val="002C6094"/>
    <w:pPr>
      <w:numPr>
        <w:numId w:val="9"/>
      </w:numPr>
      <w:tabs>
        <w:tab w:val="clear" w:pos="360"/>
      </w:tabs>
      <w:spacing w:before="60" w:after="60"/>
      <w:ind w:left="720"/>
      <w:contextualSpacing/>
    </w:pPr>
    <w:rPr>
      <w:color w:val="auto"/>
      <w:sz w:val="28"/>
      <w:szCs w:val="28"/>
    </w:rPr>
  </w:style>
  <w:style w:type="paragraph" w:customStyle="1" w:styleId="isselectedend">
    <w:name w:val="isselectedend"/>
    <w:basedOn w:val="Normal"/>
    <w:rsid w:val="002C6094"/>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qa-status-date-output">
    <w:name w:val="qa-status-date-output"/>
    <w:basedOn w:val="DefaultParagraphFont"/>
    <w:rsid w:val="002C6094"/>
  </w:style>
  <w:style w:type="character" w:customStyle="1" w:styleId="gs-u-vh">
    <w:name w:val="gs-u-vh"/>
    <w:basedOn w:val="DefaultParagraphFont"/>
    <w:rsid w:val="002C6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227218">
      <w:bodyDiv w:val="1"/>
      <w:marLeft w:val="0"/>
      <w:marRight w:val="0"/>
      <w:marTop w:val="0"/>
      <w:marBottom w:val="0"/>
      <w:divBdr>
        <w:top w:val="none" w:sz="0" w:space="0" w:color="auto"/>
        <w:left w:val="none" w:sz="0" w:space="0" w:color="auto"/>
        <w:bottom w:val="none" w:sz="0" w:space="0" w:color="auto"/>
        <w:right w:val="none" w:sz="0" w:space="0" w:color="auto"/>
      </w:divBdr>
    </w:div>
    <w:div w:id="186063767">
      <w:bodyDiv w:val="1"/>
      <w:marLeft w:val="0"/>
      <w:marRight w:val="0"/>
      <w:marTop w:val="0"/>
      <w:marBottom w:val="0"/>
      <w:divBdr>
        <w:top w:val="none" w:sz="0" w:space="0" w:color="auto"/>
        <w:left w:val="none" w:sz="0" w:space="0" w:color="auto"/>
        <w:bottom w:val="none" w:sz="0" w:space="0" w:color="auto"/>
        <w:right w:val="none" w:sz="0" w:space="0" w:color="auto"/>
      </w:divBdr>
      <w:divsChild>
        <w:div w:id="1748189102">
          <w:marLeft w:val="0"/>
          <w:marRight w:val="0"/>
          <w:marTop w:val="100"/>
          <w:marBottom w:val="0"/>
          <w:divBdr>
            <w:top w:val="none" w:sz="0" w:space="0" w:color="auto"/>
            <w:left w:val="none" w:sz="0" w:space="0" w:color="auto"/>
            <w:bottom w:val="none" w:sz="0" w:space="0" w:color="auto"/>
            <w:right w:val="none" w:sz="0" w:space="0" w:color="auto"/>
          </w:divBdr>
          <w:divsChild>
            <w:div w:id="7575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9350">
      <w:bodyDiv w:val="1"/>
      <w:marLeft w:val="0"/>
      <w:marRight w:val="0"/>
      <w:marTop w:val="0"/>
      <w:marBottom w:val="0"/>
      <w:divBdr>
        <w:top w:val="none" w:sz="0" w:space="0" w:color="auto"/>
        <w:left w:val="none" w:sz="0" w:space="0" w:color="auto"/>
        <w:bottom w:val="none" w:sz="0" w:space="0" w:color="auto"/>
        <w:right w:val="none" w:sz="0" w:space="0" w:color="auto"/>
      </w:divBdr>
    </w:div>
    <w:div w:id="259141334">
      <w:bodyDiv w:val="1"/>
      <w:marLeft w:val="0"/>
      <w:marRight w:val="0"/>
      <w:marTop w:val="0"/>
      <w:marBottom w:val="0"/>
      <w:divBdr>
        <w:top w:val="none" w:sz="0" w:space="0" w:color="auto"/>
        <w:left w:val="none" w:sz="0" w:space="0" w:color="auto"/>
        <w:bottom w:val="none" w:sz="0" w:space="0" w:color="auto"/>
        <w:right w:val="none" w:sz="0" w:space="0" w:color="auto"/>
      </w:divBdr>
    </w:div>
    <w:div w:id="286281719">
      <w:bodyDiv w:val="1"/>
      <w:marLeft w:val="0"/>
      <w:marRight w:val="0"/>
      <w:marTop w:val="0"/>
      <w:marBottom w:val="0"/>
      <w:divBdr>
        <w:top w:val="none" w:sz="0" w:space="0" w:color="auto"/>
        <w:left w:val="none" w:sz="0" w:space="0" w:color="auto"/>
        <w:bottom w:val="none" w:sz="0" w:space="0" w:color="auto"/>
        <w:right w:val="none" w:sz="0" w:space="0" w:color="auto"/>
      </w:divBdr>
    </w:div>
    <w:div w:id="565410945">
      <w:bodyDiv w:val="1"/>
      <w:marLeft w:val="0"/>
      <w:marRight w:val="0"/>
      <w:marTop w:val="0"/>
      <w:marBottom w:val="0"/>
      <w:divBdr>
        <w:top w:val="none" w:sz="0" w:space="0" w:color="auto"/>
        <w:left w:val="none" w:sz="0" w:space="0" w:color="auto"/>
        <w:bottom w:val="none" w:sz="0" w:space="0" w:color="auto"/>
        <w:right w:val="none" w:sz="0" w:space="0" w:color="auto"/>
      </w:divBdr>
      <w:divsChild>
        <w:div w:id="1398555957">
          <w:marLeft w:val="0"/>
          <w:marRight w:val="0"/>
          <w:marTop w:val="0"/>
          <w:marBottom w:val="0"/>
          <w:divBdr>
            <w:top w:val="none" w:sz="0" w:space="0" w:color="auto"/>
            <w:left w:val="none" w:sz="0" w:space="0" w:color="auto"/>
            <w:bottom w:val="none" w:sz="0" w:space="0" w:color="auto"/>
            <w:right w:val="none" w:sz="0" w:space="0" w:color="auto"/>
          </w:divBdr>
          <w:divsChild>
            <w:div w:id="9443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6593">
      <w:bodyDiv w:val="1"/>
      <w:marLeft w:val="0"/>
      <w:marRight w:val="0"/>
      <w:marTop w:val="0"/>
      <w:marBottom w:val="0"/>
      <w:divBdr>
        <w:top w:val="none" w:sz="0" w:space="0" w:color="auto"/>
        <w:left w:val="none" w:sz="0" w:space="0" w:color="auto"/>
        <w:bottom w:val="none" w:sz="0" w:space="0" w:color="auto"/>
        <w:right w:val="none" w:sz="0" w:space="0" w:color="auto"/>
      </w:divBdr>
      <w:divsChild>
        <w:div w:id="354959756">
          <w:marLeft w:val="0"/>
          <w:marRight w:val="0"/>
          <w:marTop w:val="100"/>
          <w:marBottom w:val="0"/>
          <w:divBdr>
            <w:top w:val="none" w:sz="0" w:space="0" w:color="auto"/>
            <w:left w:val="none" w:sz="0" w:space="0" w:color="auto"/>
            <w:bottom w:val="none" w:sz="0" w:space="0" w:color="auto"/>
            <w:right w:val="none" w:sz="0" w:space="0" w:color="auto"/>
          </w:divBdr>
          <w:divsChild>
            <w:div w:id="1801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17699">
      <w:bodyDiv w:val="1"/>
      <w:marLeft w:val="0"/>
      <w:marRight w:val="0"/>
      <w:marTop w:val="0"/>
      <w:marBottom w:val="0"/>
      <w:divBdr>
        <w:top w:val="none" w:sz="0" w:space="0" w:color="auto"/>
        <w:left w:val="none" w:sz="0" w:space="0" w:color="auto"/>
        <w:bottom w:val="none" w:sz="0" w:space="0" w:color="auto"/>
        <w:right w:val="none" w:sz="0" w:space="0" w:color="auto"/>
      </w:divBdr>
      <w:divsChild>
        <w:div w:id="111023080">
          <w:marLeft w:val="0"/>
          <w:marRight w:val="0"/>
          <w:marTop w:val="0"/>
          <w:marBottom w:val="0"/>
          <w:divBdr>
            <w:top w:val="none" w:sz="0" w:space="0" w:color="auto"/>
            <w:left w:val="none" w:sz="0" w:space="0" w:color="auto"/>
            <w:bottom w:val="none" w:sz="0" w:space="0" w:color="auto"/>
            <w:right w:val="none" w:sz="0" w:space="0" w:color="auto"/>
          </w:divBdr>
        </w:div>
      </w:divsChild>
    </w:div>
    <w:div w:id="972831976">
      <w:bodyDiv w:val="1"/>
      <w:marLeft w:val="0"/>
      <w:marRight w:val="0"/>
      <w:marTop w:val="0"/>
      <w:marBottom w:val="0"/>
      <w:divBdr>
        <w:top w:val="none" w:sz="0" w:space="0" w:color="auto"/>
        <w:left w:val="none" w:sz="0" w:space="0" w:color="auto"/>
        <w:bottom w:val="none" w:sz="0" w:space="0" w:color="auto"/>
        <w:right w:val="none" w:sz="0" w:space="0" w:color="auto"/>
      </w:divBdr>
      <w:divsChild>
        <w:div w:id="1681153135">
          <w:marLeft w:val="0"/>
          <w:marRight w:val="0"/>
          <w:marTop w:val="100"/>
          <w:marBottom w:val="0"/>
          <w:divBdr>
            <w:top w:val="none" w:sz="0" w:space="0" w:color="auto"/>
            <w:left w:val="none" w:sz="0" w:space="0" w:color="auto"/>
            <w:bottom w:val="none" w:sz="0" w:space="0" w:color="auto"/>
            <w:right w:val="none" w:sz="0" w:space="0" w:color="auto"/>
          </w:divBdr>
          <w:divsChild>
            <w:div w:id="9423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9375">
      <w:bodyDiv w:val="1"/>
      <w:marLeft w:val="0"/>
      <w:marRight w:val="0"/>
      <w:marTop w:val="0"/>
      <w:marBottom w:val="0"/>
      <w:divBdr>
        <w:top w:val="none" w:sz="0" w:space="0" w:color="auto"/>
        <w:left w:val="none" w:sz="0" w:space="0" w:color="auto"/>
        <w:bottom w:val="none" w:sz="0" w:space="0" w:color="auto"/>
        <w:right w:val="none" w:sz="0" w:space="0" w:color="auto"/>
      </w:divBdr>
    </w:div>
    <w:div w:id="1351837219">
      <w:bodyDiv w:val="1"/>
      <w:marLeft w:val="0"/>
      <w:marRight w:val="0"/>
      <w:marTop w:val="0"/>
      <w:marBottom w:val="0"/>
      <w:divBdr>
        <w:top w:val="none" w:sz="0" w:space="0" w:color="auto"/>
        <w:left w:val="none" w:sz="0" w:space="0" w:color="auto"/>
        <w:bottom w:val="none" w:sz="0" w:space="0" w:color="auto"/>
        <w:right w:val="none" w:sz="0" w:space="0" w:color="auto"/>
      </w:divBdr>
    </w:div>
    <w:div w:id="1778059392">
      <w:bodyDiv w:val="1"/>
      <w:marLeft w:val="0"/>
      <w:marRight w:val="0"/>
      <w:marTop w:val="0"/>
      <w:marBottom w:val="0"/>
      <w:divBdr>
        <w:top w:val="none" w:sz="0" w:space="0" w:color="auto"/>
        <w:left w:val="none" w:sz="0" w:space="0" w:color="auto"/>
        <w:bottom w:val="none" w:sz="0" w:space="0" w:color="auto"/>
        <w:right w:val="none" w:sz="0" w:space="0" w:color="auto"/>
      </w:divBdr>
      <w:divsChild>
        <w:div w:id="1364328771">
          <w:marLeft w:val="0"/>
          <w:marRight w:val="0"/>
          <w:marTop w:val="0"/>
          <w:marBottom w:val="0"/>
          <w:divBdr>
            <w:top w:val="none" w:sz="0" w:space="0" w:color="auto"/>
            <w:left w:val="none" w:sz="0" w:space="0" w:color="auto"/>
            <w:bottom w:val="none" w:sz="0" w:space="0" w:color="auto"/>
            <w:right w:val="none" w:sz="0" w:space="0" w:color="auto"/>
          </w:divBdr>
          <w:divsChild>
            <w:div w:id="392630989">
              <w:marLeft w:val="0"/>
              <w:marRight w:val="0"/>
              <w:marTop w:val="0"/>
              <w:marBottom w:val="0"/>
              <w:divBdr>
                <w:top w:val="none" w:sz="0" w:space="0" w:color="auto"/>
                <w:left w:val="none" w:sz="0" w:space="0" w:color="auto"/>
                <w:bottom w:val="none" w:sz="0" w:space="0" w:color="auto"/>
                <w:right w:val="none" w:sz="0" w:space="0" w:color="auto"/>
              </w:divBdr>
              <w:divsChild>
                <w:div w:id="614674299">
                  <w:marLeft w:val="0"/>
                  <w:marRight w:val="0"/>
                  <w:marTop w:val="0"/>
                  <w:marBottom w:val="0"/>
                  <w:divBdr>
                    <w:top w:val="none" w:sz="0" w:space="0" w:color="auto"/>
                    <w:left w:val="none" w:sz="0" w:space="0" w:color="auto"/>
                    <w:bottom w:val="none" w:sz="0" w:space="0" w:color="auto"/>
                    <w:right w:val="none" w:sz="0" w:space="0" w:color="auto"/>
                  </w:divBdr>
                  <w:divsChild>
                    <w:div w:id="1752653852">
                      <w:marLeft w:val="0"/>
                      <w:marRight w:val="0"/>
                      <w:marTop w:val="0"/>
                      <w:marBottom w:val="0"/>
                      <w:divBdr>
                        <w:top w:val="none" w:sz="0" w:space="0" w:color="auto"/>
                        <w:left w:val="none" w:sz="0" w:space="0" w:color="auto"/>
                        <w:bottom w:val="none" w:sz="0" w:space="0" w:color="auto"/>
                        <w:right w:val="none" w:sz="0" w:space="0" w:color="auto"/>
                      </w:divBdr>
                      <w:divsChild>
                        <w:div w:id="520899592">
                          <w:marLeft w:val="0"/>
                          <w:marRight w:val="0"/>
                          <w:marTop w:val="0"/>
                          <w:marBottom w:val="0"/>
                          <w:divBdr>
                            <w:top w:val="none" w:sz="0" w:space="0" w:color="auto"/>
                            <w:left w:val="none" w:sz="0" w:space="0" w:color="auto"/>
                            <w:bottom w:val="none" w:sz="0" w:space="0" w:color="auto"/>
                            <w:right w:val="none" w:sz="0" w:space="0" w:color="auto"/>
                          </w:divBdr>
                          <w:divsChild>
                            <w:div w:id="1728216978">
                              <w:marLeft w:val="0"/>
                              <w:marRight w:val="0"/>
                              <w:marTop w:val="0"/>
                              <w:marBottom w:val="0"/>
                              <w:divBdr>
                                <w:top w:val="none" w:sz="0" w:space="0" w:color="auto"/>
                                <w:left w:val="none" w:sz="0" w:space="0" w:color="auto"/>
                                <w:bottom w:val="none" w:sz="0" w:space="0" w:color="auto"/>
                                <w:right w:val="none" w:sz="0" w:space="0" w:color="auto"/>
                              </w:divBdr>
                              <w:divsChild>
                                <w:div w:id="14413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39679">
      <w:bodyDiv w:val="1"/>
      <w:marLeft w:val="0"/>
      <w:marRight w:val="0"/>
      <w:marTop w:val="0"/>
      <w:marBottom w:val="0"/>
      <w:divBdr>
        <w:top w:val="none" w:sz="0" w:space="0" w:color="auto"/>
        <w:left w:val="none" w:sz="0" w:space="0" w:color="auto"/>
        <w:bottom w:val="none" w:sz="0" w:space="0" w:color="auto"/>
        <w:right w:val="none" w:sz="0" w:space="0" w:color="auto"/>
      </w:divBdr>
      <w:divsChild>
        <w:div w:id="287322802">
          <w:marLeft w:val="0"/>
          <w:marRight w:val="0"/>
          <w:marTop w:val="100"/>
          <w:marBottom w:val="0"/>
          <w:divBdr>
            <w:top w:val="none" w:sz="0" w:space="0" w:color="auto"/>
            <w:left w:val="none" w:sz="0" w:space="0" w:color="auto"/>
            <w:bottom w:val="none" w:sz="0" w:space="0" w:color="auto"/>
            <w:right w:val="none" w:sz="0" w:space="0" w:color="auto"/>
          </w:divBdr>
          <w:divsChild>
            <w:div w:id="4367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666/iab.v22i86.345" TargetMode="External"/><Relationship Id="rId13" Type="http://schemas.openxmlformats.org/officeDocument/2006/relationships/chart" Target="charts/chart1.xml"/><Relationship Id="rId18" Type="http://schemas.openxmlformats.org/officeDocument/2006/relationships/hyperlink" Target="javascript:void(0)" TargetMode="External"/><Relationship Id="rId26" Type="http://schemas.openxmlformats.org/officeDocument/2006/relationships/hyperlink" Target="https://www.numbeo.com/crime/rankings_by_country.jsp?title=2024" TargetMode="External"/><Relationship Id="rId3" Type="http://schemas.openxmlformats.org/officeDocument/2006/relationships/styles" Target="styles.xml"/><Relationship Id="rId21" Type="http://schemas.openxmlformats.org/officeDocument/2006/relationships/hyperlink" Target="https://en.wikipedia.org/wiki/Al-Isabah_fi_tamyiz_al_Sahaba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javascript:void(0)" TargetMode="External"/><Relationship Id="rId25" Type="http://schemas.openxmlformats.org/officeDocument/2006/relationships/hyperlink" Target="https://bangla.bdnews24.com/bangladesh/f69wsjjflo"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https://www.jagonews24.com/law-courts/news/7678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assignmentpoint.com/problems-or-obstacle-to-the-criminal-justice-system-%20of-bangladesh/" TargetMode="External"/><Relationship Id="rId32" Type="http://schemas.openxmlformats.org/officeDocument/2006/relationships/hyperlink" Target="https://www.hadithbd.com/showqa.php?d=6927" TargetMode="External"/><Relationship Id="rId37"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https://kitaabun.com/shopping3/imam-tabari-m-10.html" TargetMode="External"/><Relationship Id="rId28" Type="http://schemas.openxmlformats.org/officeDocument/2006/relationships/hyperlink" Target="http://odhikar.org/statistics/statistics-on-deth-penalty" TargetMode="External"/><Relationship Id="rId36" Type="http://schemas.microsoft.com/office/2007/relationships/stylesWithEffects" Target="stylesWithEffects.xml"/><Relationship Id="rId10" Type="http://schemas.openxmlformats.org/officeDocument/2006/relationships/diagramLayout" Target="diagrams/layout1.xml"/><Relationship Id="rId19" Type="http://schemas.openxmlformats.org/officeDocument/2006/relationships/hyperlink" Target="javascript:void(0)" TargetMode="External"/><Relationship Id="rId31" Type="http://schemas.openxmlformats.org/officeDocument/2006/relationships/hyperlink" Target="https://static.alukah.net/Researches/Files/Rsrch_813"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hyperlink" Target="https://en.wikipedia.org/wiki/Shu%27ab_al-Iman" TargetMode="External"/><Relationship Id="rId27" Type="http://schemas.openxmlformats.org/officeDocument/2006/relationships/hyperlink" Target="https://www.dw.com/bn/" TargetMode="External"/><Relationship Id="rId30" Type="http://schemas.openxmlformats.org/officeDocument/2006/relationships/hyperlink" Target="https://detective.police.gov.bd/epaper/"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kitaabun.com/shopping3/imam-tabari-m-10.html" TargetMode="External"/><Relationship Id="rId13" Type="http://schemas.openxmlformats.org/officeDocument/2006/relationships/hyperlink" Target="https://samakal.com/whole-country/article/326829/" TargetMode="External"/><Relationship Id="rId18" Type="http://schemas.openxmlformats.org/officeDocument/2006/relationships/hyperlink" Target="https://www.prothomalo.com/bangaldesh/crime/" TargetMode="External"/><Relationship Id="rId26" Type="http://schemas.openxmlformats.org/officeDocument/2006/relationships/hyperlink" Target="https://www.dhakatimes24.com/2021/09/23/231367" TargetMode="External"/><Relationship Id="rId39" Type="http://schemas.openxmlformats.org/officeDocument/2006/relationships/hyperlink" Target="https://en.wikipedia.org/wiki/Shu%27ab_al-Iman" TargetMode="External"/><Relationship Id="rId3" Type="http://schemas.openxmlformats.org/officeDocument/2006/relationships/hyperlink" Target="https://bangla.bdnews24.com/bangladesh/f69wsjjflo" TargetMode="External"/><Relationship Id="rId21" Type="http://schemas.openxmlformats.org/officeDocument/2006/relationships/hyperlink" Target="https://bangla.bdnews24.com/bangladesh/f69wsjjflo" TargetMode="External"/><Relationship Id="rId34" Type="http://schemas.openxmlformats.org/officeDocument/2006/relationships/hyperlink" Target="https://samakal.com/bangladesh/article/140135592/" TargetMode="External"/><Relationship Id="rId7" Type="http://schemas.openxmlformats.org/officeDocument/2006/relationships/hyperlink" Target="https://www.prothomalo.com/bangladesh/crime/&#2539;-&#2456;&#2467;&#2509;&#2463;&#2494;&#2527;-&#2538;-&#2454;&#2497;&#2472;-&#2471;&#2480;&#2509;&#2487;&#2467;-&#2458;&#2497;&#2480;&#2495;&#2480;-&#2474;&#2480;-&#2476;&#2494;&#2488;&#2494;&#2527;-&#2447;&#2488;&#2503;-&#2456;&#2497;&#2478;&#2503;" TargetMode="External"/><Relationship Id="rId12" Type="http://schemas.openxmlformats.org/officeDocument/2006/relationships/hyperlink" Target="https://www.ittefaq.com.bd/653085/" TargetMode="External"/><Relationship Id="rId17" Type="http://schemas.openxmlformats.org/officeDocument/2006/relationships/hyperlink" Target="https://bangla.thedailystar.net/node/191789" TargetMode="External"/><Relationship Id="rId25" Type="http://schemas.openxmlformats.org/officeDocument/2006/relationships/hyperlink" Target="https://www.prothomalo.com/bangladesh/%E0%A6%A2%E0%A6%BE%E0%A6%95%E0%A6%BE%E0%A7%9F-%E0%A7%AF%E0%A7%AF-%E0%A6%96%E0%A7%81%E0%A6%A8%E0%A7%87-%E0%A6%9C%E0%A7%9C%E0%A6%BF%E0%A6%A4-%E0%A7%A9-%E0%A6%B6%E0%A6%A4%E0%A6%BE%E0%A6%A7%E0%A6%BF%E0%A6%95-%E0%A6%95%E0%A6%BF%E0%A6%B6%E0%A7%8B%E0%A6%B0" TargetMode="External"/><Relationship Id="rId33" Type="http://schemas.openxmlformats.org/officeDocument/2006/relationships/hyperlink" Target="http://www.adb.org/publications/basic-statistcs-2021pdf" TargetMode="External"/><Relationship Id="rId38" Type="http://schemas.openxmlformats.org/officeDocument/2006/relationships/hyperlink" Target="https://www.bbc.com/sport/football/63991529" TargetMode="External"/><Relationship Id="rId2" Type="http://schemas.openxmlformats.org/officeDocument/2006/relationships/hyperlink" Target="https://www.prothomalo.com/bangladesh/y7ochewa85" TargetMode="External"/><Relationship Id="rId16" Type="http://schemas.openxmlformats.org/officeDocument/2006/relationships/hyperlink" Target="https://www.jugantor.com/tp-news/641549" TargetMode="External"/><Relationship Id="rId20" Type="http://schemas.openxmlformats.org/officeDocument/2006/relationships/hyperlink" Target="https://samakal.com/feature/article/2207124402/" TargetMode="External"/><Relationship Id="rId29" Type="http://schemas.openxmlformats.org/officeDocument/2006/relationships/hyperlink" Target="https://www.prothomalo.com/bangladesh/capital/nyiu6efbzq" TargetMode="External"/><Relationship Id="rId41" Type="http://schemas.openxmlformats.org/officeDocument/2006/relationships/hyperlink" Target="https://en.wikipedia.org/wiki/Al-Isabah_fi_tamyiz_al_Sahabah" TargetMode="External"/><Relationship Id="rId1" Type="http://schemas.openxmlformats.org/officeDocument/2006/relationships/hyperlink" Target="https://www.prothomalo.com/bangladesh/crime/&#2472;&#2494;&#2463;&#2507;&#2480;&#2503;&#2480;-'&#2488;&#2495;&#2480;&#2495;&#2527;&#2494;&#2482;-&#2453;&#2495;&#2482;&#2494;&#2480;'-&#2540;-&#2476;&#2459;&#2480;&#2503;-&#2453;&#2480;&#2503;&#2459;&#2503;&#2472;-&#2535;&#2534;-&#2454;&#2497;&#2472;" TargetMode="External"/><Relationship Id="rId6" Type="http://schemas.openxmlformats.org/officeDocument/2006/relationships/hyperlink" Target="https://www.prothomalo.com/bangladesh/district/xnu7wm1c40" TargetMode="External"/><Relationship Id="rId11" Type="http://schemas.openxmlformats.org/officeDocument/2006/relationships/hyperlink" Target="https://assignmentpoint.com/problems-or-obstacle-to-the-criminal-justice-system-of-bangladesh/?utm_source=chatgpt.com" TargetMode="External"/><Relationship Id="rId24" Type="http://schemas.openxmlformats.org/officeDocument/2006/relationships/hyperlink" Target="https://www.prothomalo.com/bangladesh/%20&#2453;&#2495;&#2486;&#2507;&#2480;%20&#2437;&#2474;&#2480;&#2494;&#2471;&#2503;&#2480;%20&#2471;&#2480;&#2472;%20&#2474;&#2494;&#2482;&#2509;&#2463;&#2494;&#2458;&#2509;&#2459;&#2503;" TargetMode="External"/><Relationship Id="rId32" Type="http://schemas.openxmlformats.org/officeDocument/2006/relationships/hyperlink" Target="https://www.prothomalo.com/bangladesh/crime/jq3dybhnid" TargetMode="External"/><Relationship Id="rId37" Type="http://schemas.openxmlformats.org/officeDocument/2006/relationships/hyperlink" Target="https://www.numbeo.com/crime/rankings_by_country.jsp?title=2024&amp;utm_source=chatgpt.com" TargetMode="External"/><Relationship Id="rId40" Type="http://schemas.openxmlformats.org/officeDocument/2006/relationships/hyperlink" Target="https://www.hadithbd.com/showqa.php?d=6927" TargetMode="External"/><Relationship Id="rId5" Type="http://schemas.openxmlformats.org/officeDocument/2006/relationships/hyperlink" Target="https://www.jugantor.com/tp-little-talk/771255" TargetMode="External"/><Relationship Id="rId15" Type="http://schemas.openxmlformats.org/officeDocument/2006/relationships/hyperlink" Target="https://www.ittefaq.com.bd/651933/&#2488;&#2494;&#2480;&#2494;&#2470;&#2503;&#2486;&#2503;%20&#2453;&#2468;%20&#2478;&#2494;&#2478;&#2482;&#2494;%20&#2460;&#2494;&#2472;&#2494;&#2482;&#2503;&#2472;%20&#2474;&#2509;&#2480;&#2471;&#2494;&#2472;" TargetMode="External"/><Relationship Id="rId23" Type="http://schemas.openxmlformats.org/officeDocument/2006/relationships/hyperlink" Target="https://odhikar.org/statistics/statistics-on-death-penalty/" TargetMode="External"/><Relationship Id="rId28" Type="http://schemas.openxmlformats.org/officeDocument/2006/relationships/hyperlink" Target="https://www.jagonews24.com/law-courts/news/767811" TargetMode="External"/><Relationship Id="rId36" Type="http://schemas.openxmlformats.org/officeDocument/2006/relationships/hyperlink" Target="https://www.banglatribune.com/others/901503" TargetMode="External"/><Relationship Id="rId10" Type="http://schemas.openxmlformats.org/officeDocument/2006/relationships/hyperlink" Target="https://www.dw.com/bn/&#2447;&#2453;_&#2474;&#2497;&#2482;&#2495;&#2486;&#2503;&#2480;_&#2437;&#2472;&#2503;&#2453;_&#2453;&#2494;&#2460;" TargetMode="External"/><Relationship Id="rId19" Type="http://schemas.openxmlformats.org/officeDocument/2006/relationships/hyperlink" Target="https://www.jugantor.com/tp-lastpage/969773" TargetMode="External"/><Relationship Id="rId31" Type="http://schemas.openxmlformats.org/officeDocument/2006/relationships/hyperlink" Target="https://www.prothomalo.com/politics/%E0%A6%B0%E0%A6%BE%E0%A6%9C%E0%A6%A8%E0%A7%88%E0%A6%A4%E0%A6%BF%E0%A6%95-%E0%A6%B8%E0%A6%B9%E0%A6%BF%E0%A6%82%E0%A6%B8%E0%A6%A4%E0%A6%BE%E0%A6%AF%E0%A6%BC-%E0%A6%9B%E0%A6%AF%E0%A6%BC-%E0%A6%AC%E0%A6%9B%E0%A6%B0%E0%A7%87-%E0%A6%96%E0%A7%81%E0%A6%A8-%E0%A7%AF%E0%A7%A6%E0%A7%AE" TargetMode="External"/><Relationship Id="rId4" Type="http://schemas.openxmlformats.org/officeDocument/2006/relationships/hyperlink" Target="https://www.prothomalo.com/bangladesh/&#2438;&#2476;&#2497;-&#2476;&#2453;&#2480;&#2453;&#2503;-&#2453;&#2503;&#2441;-&#2454;&#2497;&#2472;-&#2453;&#2480;&#2503;&#2472;&#2495;" TargetMode="External"/><Relationship Id="rId9" Type="http://schemas.openxmlformats.org/officeDocument/2006/relationships/hyperlink" Target="https://www.numbeo.com/crime/rankings_by_country.jsp?title=2024&amp;utm_source=chatgpt.com" TargetMode="External"/><Relationship Id="rId14" Type="http://schemas.openxmlformats.org/officeDocument/2006/relationships/hyperlink" Target="https://www.prothomalo.com/bangladesh/djj91ytwwk" TargetMode="External"/><Relationship Id="rId22" Type="http://schemas.openxmlformats.org/officeDocument/2006/relationships/hyperlink" Target="https://www.newsbangla24.com/national/132525" TargetMode="External"/><Relationship Id="rId27" Type="http://schemas.openxmlformats.org/officeDocument/2006/relationships/hyperlink" Target="https://online91-bn.thedailystar.net/%E0%A6%B8%E0%A6%82%E0%A6%AC%E0%A6%BE%E0%A6%A6/%E0%A6%AC%E0%A6%BE%E0%A6%82%E0%A6%B2%E0%A6%BE%E0%A6%A6%E0%A7%87%E0%A6%B6/%E0%A6%85%E0%A6%AA%E0%A6%B0%E0%A6%BE%E0%A6%A7-%E0%A6%93-%E0%A6%AC%E0%A6%BF%E0%A6%9A%E0%A6%BE%E0%A6%B0/%E0%A6%B6%E0%A6%BF%E0%A6%95%E0%A7%8D%E0%A6%B7%E0%A6%95-%E0%A6%B9%E0%A6%A4%E0%A7%8D%E0%A6%AF%E0%A6%BE-%E0%A6%85%E0%A6%AD%E0%A6%BF%E0%A6%AF%E0%A7%81%E0%A6%95%E0%A7%8D%E0%A6%A4-%E0%A6%B6%E0%A6%BF%E0%A6%95%E0%A7%8D%E0%A6%B7%E0%A6%BE%E0%A6%B0%E0%A7%8D%E0%A6%A5%E0%A7%80%E0%A6%B0-%E0%A6%AC%E0%A7%9F%E0%A6%B8-%E0%A6%8F%E0%A6%9C%E0%A6%BE%E0%A6%B9%E0%A6%BE%E0%A6%B0%E0%A7%87-%E0%A7%A7%E0%A7%AC-%E0%A6%9C%E0%A6%A8%E0%A7%8D%E0%A6%AE-%E0%A6%B8%E0%A6%A8%E0%A6%A6%E0%A7%87-%E0%A7%A7%E0%A7%AF-365366" TargetMode="External"/><Relationship Id="rId30" Type="http://schemas.openxmlformats.org/officeDocument/2006/relationships/hyperlink" Target="https://www.prothomalo.com/opinion/column/ji5eczu4a3" TargetMode="External"/><Relationship Id="rId35" Type="http://schemas.openxmlformats.org/officeDocument/2006/relationships/hyperlink" Target="https://www.bbc.com/bengali/news-47060629"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Sheet1!$C$5</c:f>
              <c:strCache>
                <c:ptCount val="1"/>
                <c:pt idx="0">
                  <c:v>g„Zz¨`Ð cÖ`vb</c:v>
                </c:pt>
              </c:strCache>
            </c:strRef>
          </c:tx>
          <c:invertIfNegative val="1"/>
          <c:dLbls>
            <c:spPr>
              <a:noFill/>
              <a:ln>
                <a:noFill/>
              </a:ln>
              <a:effectLst/>
            </c:spPr>
            <c:txPr>
              <a:bodyPr/>
              <a:lstStyle/>
              <a:p>
                <a:pPr>
                  <a:defRPr sz="1200"/>
                </a:pPr>
                <a:endParaRPr lang="en-US"/>
              </a:p>
            </c:txPr>
            <c:showVal val="1"/>
            <c:extLst>
              <c:ext xmlns:c15="http://schemas.microsoft.com/office/drawing/2012/chart" uri="{CE6537A1-D6FC-4f65-9D91-7224C49458BB}">
                <c15:showLeaderLines val="0"/>
              </c:ext>
            </c:extLst>
          </c:dLbls>
          <c:cat>
            <c:numRef>
              <c:f>Sheet1!$D$4:$N$4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Sheet1!$D$5:$N$5</c:f>
              <c:numCache>
                <c:formatCode>General</c:formatCode>
                <c:ptCount val="11"/>
                <c:pt idx="0">
                  <c:v>76</c:v>
                </c:pt>
                <c:pt idx="1">
                  <c:v>97</c:v>
                </c:pt>
                <c:pt idx="2">
                  <c:v>77</c:v>
                </c:pt>
                <c:pt idx="3">
                  <c:v>291</c:v>
                </c:pt>
                <c:pt idx="4">
                  <c:v>176</c:v>
                </c:pt>
                <c:pt idx="5">
                  <c:v>173</c:v>
                </c:pt>
                <c:pt idx="6">
                  <c:v>229</c:v>
                </c:pt>
                <c:pt idx="7">
                  <c:v>303</c:v>
                </c:pt>
                <c:pt idx="8">
                  <c:v>319</c:v>
                </c:pt>
                <c:pt idx="9">
                  <c:v>327</c:v>
                </c:pt>
                <c:pt idx="10">
                  <c:v>218</c:v>
                </c:pt>
              </c:numCache>
            </c:numRef>
          </c:val>
        </c:ser>
        <c:ser>
          <c:idx val="1"/>
          <c:order val="1"/>
          <c:tx>
            <c:strRef>
              <c:f>Sheet1!$C$6</c:f>
              <c:strCache>
                <c:ptCount val="1"/>
                <c:pt idx="0">
                  <c:v>g„Zz¨`Ð Kvh©Ki</c:v>
                </c:pt>
              </c:strCache>
            </c:strRef>
          </c:tx>
          <c:invertIfNegative val="1"/>
          <c:dLbls>
            <c:spPr>
              <a:noFill/>
              <a:ln>
                <a:noFill/>
              </a:ln>
              <a:effectLst/>
            </c:spPr>
            <c:txPr>
              <a:bodyPr/>
              <a:lstStyle/>
              <a:p>
                <a:pPr>
                  <a:defRPr sz="1200"/>
                </a:pPr>
                <a:endParaRPr lang="en-US"/>
              </a:p>
            </c:txPr>
            <c:showVal val="1"/>
            <c:extLst>
              <c:ext xmlns:c15="http://schemas.microsoft.com/office/drawing/2012/chart" uri="{CE6537A1-D6FC-4f65-9D91-7224C49458BB}">
                <c15:showLeaderLines val="0"/>
              </c:ext>
            </c:extLst>
          </c:dLbls>
          <c:cat>
            <c:numRef>
              <c:f>Sheet1!$D$4:$N$4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Sheet1!$D$6:$N$6</c:f>
              <c:numCache>
                <c:formatCode>General</c:formatCode>
                <c:ptCount val="11"/>
                <c:pt idx="0">
                  <c:v>9</c:v>
                </c:pt>
                <c:pt idx="1">
                  <c:v>4</c:v>
                </c:pt>
                <c:pt idx="2">
                  <c:v>1</c:v>
                </c:pt>
                <c:pt idx="3">
                  <c:v>2</c:v>
                </c:pt>
                <c:pt idx="4">
                  <c:v>0</c:v>
                </c:pt>
                <c:pt idx="5">
                  <c:v>3</c:v>
                </c:pt>
                <c:pt idx="6">
                  <c:v>6</c:v>
                </c:pt>
                <c:pt idx="7">
                  <c:v>3</c:v>
                </c:pt>
                <c:pt idx="8">
                  <c:v>0</c:v>
                </c:pt>
                <c:pt idx="9">
                  <c:v>2</c:v>
                </c:pt>
                <c:pt idx="10">
                  <c:v>2</c:v>
                </c:pt>
              </c:numCache>
            </c:numRef>
          </c:val>
        </c:ser>
        <c:dLbls>
          <c:showVal val="1"/>
        </c:dLbls>
        <c:overlap val="-25"/>
        <c:axId val="158137344"/>
        <c:axId val="164246272"/>
      </c:barChart>
      <c:catAx>
        <c:axId val="158137344"/>
        <c:scaling>
          <c:orientation val="minMax"/>
        </c:scaling>
        <c:axPos val="b"/>
        <c:numFmt formatCode="General" sourceLinked="1"/>
        <c:majorTickMark val="none"/>
        <c:tickLblPos val="nextTo"/>
        <c:txPr>
          <a:bodyPr/>
          <a:lstStyle/>
          <a:p>
            <a:pPr>
              <a:defRPr sz="1200"/>
            </a:pPr>
            <a:endParaRPr lang="en-US"/>
          </a:p>
        </c:txPr>
        <c:crossAx val="164246272"/>
        <c:crosses val="autoZero"/>
        <c:auto val="1"/>
        <c:lblAlgn val="ctr"/>
        <c:lblOffset val="100"/>
        <c:noMultiLvlLbl val="1"/>
      </c:catAx>
      <c:valAx>
        <c:axId val="164246272"/>
        <c:scaling>
          <c:orientation val="minMax"/>
        </c:scaling>
        <c:delete val="1"/>
        <c:axPos val="l"/>
        <c:majorGridlines/>
        <c:numFmt formatCode="General" sourceLinked="1"/>
        <c:majorTickMark val="none"/>
        <c:tickLblPos val="none"/>
        <c:crossAx val="158137344"/>
        <c:crosses val="autoZero"/>
        <c:crossBetween val="between"/>
      </c:valAx>
    </c:plotArea>
    <c:legend>
      <c:legendPos val="t"/>
      <c:legendEntry>
        <c:idx val="0"/>
        <c:txPr>
          <a:bodyPr/>
          <a:lstStyle/>
          <a:p>
            <a:pPr>
              <a:defRPr sz="1200"/>
            </a:pPr>
            <a:endParaRPr lang="en-US"/>
          </a:p>
        </c:txPr>
      </c:legendEntry>
      <c:legendEntry>
        <c:idx val="1"/>
        <c:txPr>
          <a:bodyPr/>
          <a:lstStyle/>
          <a:p>
            <a:pPr>
              <a:defRPr sz="1200"/>
            </a:pPr>
            <a:endParaRPr lang="en-US"/>
          </a:p>
        </c:txPr>
      </c:legendEntry>
      <c:txPr>
        <a:bodyPr/>
        <a:lstStyle/>
        <a:p>
          <a:pPr>
            <a:defRPr sz="1200"/>
          </a:pPr>
          <a:endParaRPr lang="en-US"/>
        </a:p>
      </c:txPr>
    </c:legend>
    <c:plotVisOnly val="1"/>
    <c:dispBlanksAs val="zero"/>
    <c:showDLblsOverMax val="1"/>
  </c:chart>
  <c:txPr>
    <a:bodyPr/>
    <a:lstStyle/>
    <a:p>
      <a:pPr>
        <a:defRPr sz="1400">
          <a:latin typeface="SutonnyMJ" pitchFamily="2" charset="0"/>
          <a:cs typeface="SutonnyMJ" pitchFamily="2" charset="0"/>
        </a:defRPr>
      </a:pPr>
      <a:endParaRPr lang="en-US"/>
    </a:p>
  </c:txPr>
  <c:externalData r:id="rId2"/>
</c:chartSpac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207B15-8CE0-4A18-AA7B-CE5CA398F1BD}" type="doc">
      <dgm:prSet loTypeId="urn:microsoft.com/office/officeart/2009/3/layout/OpposingIdeas" loCatId="relationship" qsTypeId="urn:microsoft.com/office/officeart/2005/8/quickstyle/simple1" qsCatId="simple" csTypeId="urn:microsoft.com/office/officeart/2005/8/colors/accent3_1" csCatId="accent3" phldr="1"/>
      <dgm:spPr/>
      <dgm:t>
        <a:bodyPr/>
        <a:lstStyle/>
        <a:p>
          <a:endParaRPr lang="en-GB"/>
        </a:p>
      </dgm:t>
    </dgm:pt>
    <dgm:pt modelId="{5EBB3420-D500-4407-8CDC-54C52CB92287}">
      <dgm:prSet phldrT="[Text]" custT="1"/>
      <dgm:spPr>
        <a:xfrm rot="16200000">
          <a:off x="-82314" y="202398"/>
          <a:ext cx="1107567" cy="712272"/>
        </a:xfrm>
      </dgm:spPr>
      <dgm:t>
        <a:bodyPr/>
        <a:lstStyle/>
        <a:p>
          <a:pPr algn="ctr"/>
          <a:r>
            <a:rPr lang="en-GB" sz="1300">
              <a:latin typeface="SutonnyMJ" pitchFamily="2" charset="0"/>
              <a:ea typeface="+mn-ea"/>
              <a:cs typeface="+mn-cs"/>
            </a:rPr>
            <a:t>Aciv‡ai nvi</a:t>
          </a:r>
        </a:p>
      </dgm:t>
    </dgm:pt>
    <dgm:pt modelId="{15B9FA6A-AA1C-46B5-88E0-F84D9FBA160E}" type="parTrans" cxnId="{177F5DD3-5863-4167-9D49-977DE1405F94}">
      <dgm:prSet/>
      <dgm:spPr/>
      <dgm:t>
        <a:bodyPr/>
        <a:lstStyle/>
        <a:p>
          <a:pPr algn="ctr"/>
          <a:endParaRPr lang="en-GB"/>
        </a:p>
      </dgm:t>
    </dgm:pt>
    <dgm:pt modelId="{234AA6E6-7521-4654-B276-F37E93C02926}" type="sibTrans" cxnId="{177F5DD3-5863-4167-9D49-977DE1405F94}">
      <dgm:prSet/>
      <dgm:spPr/>
      <dgm:t>
        <a:bodyPr/>
        <a:lstStyle/>
        <a:p>
          <a:pPr algn="ctr"/>
          <a:endParaRPr lang="en-GB"/>
        </a:p>
      </dgm:t>
    </dgm:pt>
    <dgm:pt modelId="{E2FA36F3-EBA0-4586-83CF-555EAAFF15B2}">
      <dgm:prSet phldrT="[Text]" custT="1"/>
      <dgm:spPr>
        <a:xfrm>
          <a:off x="663214" y="391259"/>
          <a:ext cx="818107" cy="755768"/>
        </a:xfrm>
      </dgm:spPr>
      <dgm:t>
        <a:bodyPr/>
        <a:lstStyle/>
        <a:p>
          <a:pPr algn="ctr"/>
          <a:r>
            <a:rPr lang="en-GB" sz="1300">
              <a:latin typeface="SutonnyMJ" pitchFamily="2" charset="0"/>
              <a:ea typeface="+mn-ea"/>
              <a:cs typeface="+mn-cs"/>
            </a:rPr>
            <a:t>cÖPwjZ AvB‡bi Aaxb mg‡q</a:t>
          </a:r>
        </a:p>
      </dgm:t>
    </dgm:pt>
    <dgm:pt modelId="{66B7D44E-3EA1-40B1-8168-89B704318F80}" type="parTrans" cxnId="{DBC81E13-3F11-4083-B41B-494C73249F81}">
      <dgm:prSet/>
      <dgm:spPr/>
      <dgm:t>
        <a:bodyPr/>
        <a:lstStyle/>
        <a:p>
          <a:pPr algn="ctr"/>
          <a:endParaRPr lang="en-GB"/>
        </a:p>
      </dgm:t>
    </dgm:pt>
    <dgm:pt modelId="{53F83E5C-4783-4327-9031-C0FBBB2B4EA0}" type="sibTrans" cxnId="{DBC81E13-3F11-4083-B41B-494C73249F81}">
      <dgm:prSet/>
      <dgm:spPr/>
      <dgm:t>
        <a:bodyPr/>
        <a:lstStyle/>
        <a:p>
          <a:pPr algn="ctr"/>
          <a:endParaRPr lang="en-GB"/>
        </a:p>
      </dgm:t>
    </dgm:pt>
    <dgm:pt modelId="{6A59B9BC-CDD7-4770-87FF-B9939BEDD0A6}">
      <dgm:prSet phldrT="[Text]" custT="1"/>
      <dgm:spPr>
        <a:xfrm rot="5400000">
          <a:off x="2020480" y="630775"/>
          <a:ext cx="1107567" cy="707458"/>
        </a:xfrm>
      </dgm:spPr>
      <dgm:t>
        <a:bodyPr/>
        <a:lstStyle/>
        <a:p>
          <a:pPr algn="ctr"/>
          <a:r>
            <a:rPr lang="en-GB" sz="1400">
              <a:latin typeface="SutonnyMJ" pitchFamily="2" charset="0"/>
              <a:ea typeface="+mn-ea"/>
              <a:cs typeface="+mn-cs"/>
            </a:rPr>
            <a:t>Aciv‡ai nvi</a:t>
          </a:r>
          <a:endParaRPr lang="en-GB" sz="1400">
            <a:latin typeface="Calibri"/>
            <a:ea typeface="+mn-ea"/>
            <a:cs typeface="+mn-cs"/>
          </a:endParaRPr>
        </a:p>
      </dgm:t>
    </dgm:pt>
    <dgm:pt modelId="{8CD6E7E3-F96F-4F9A-82EA-376022C052FD}" type="parTrans" cxnId="{432EDC51-ABD0-4B17-8406-E3FFF0E30874}">
      <dgm:prSet/>
      <dgm:spPr/>
      <dgm:t>
        <a:bodyPr/>
        <a:lstStyle/>
        <a:p>
          <a:pPr algn="ctr"/>
          <a:endParaRPr lang="en-GB"/>
        </a:p>
      </dgm:t>
    </dgm:pt>
    <dgm:pt modelId="{C0B1F1D6-B666-4D5D-8973-52E9C92CAB9A}" type="sibTrans" cxnId="{432EDC51-ABD0-4B17-8406-E3FFF0E30874}">
      <dgm:prSet/>
      <dgm:spPr/>
      <dgm:t>
        <a:bodyPr/>
        <a:lstStyle/>
        <a:p>
          <a:pPr algn="ctr"/>
          <a:endParaRPr lang="en-GB"/>
        </a:p>
      </dgm:t>
    </dgm:pt>
    <dgm:pt modelId="{66DCB926-D854-4BCD-A279-4DC9D18F1E34}">
      <dgm:prSet phldrT="[Text]" custT="1"/>
      <dgm:spPr>
        <a:xfrm>
          <a:off x="1607184" y="403160"/>
          <a:ext cx="818107" cy="731966"/>
        </a:xfrm>
      </dgm:spPr>
      <dgm:t>
        <a:bodyPr/>
        <a:lstStyle/>
        <a:p>
          <a:pPr algn="ctr"/>
          <a:r>
            <a:rPr lang="en-GB" sz="1300">
              <a:latin typeface="SutonnyMJ" pitchFamily="2" charset="0"/>
              <a:ea typeface="+mn-ea"/>
              <a:cs typeface="+mn-cs"/>
            </a:rPr>
            <a:t>Bmjvgx AvB‡bi Aaxb mg‡q</a:t>
          </a:r>
          <a:endParaRPr lang="en-GB" sz="1300">
            <a:latin typeface="Calibri"/>
            <a:ea typeface="+mn-ea"/>
            <a:cs typeface="+mn-cs"/>
          </a:endParaRPr>
        </a:p>
      </dgm:t>
    </dgm:pt>
    <dgm:pt modelId="{69668AFC-CDBB-42AF-BC79-B5671127EFC7}" type="parTrans" cxnId="{A7AE34F2-F183-4AB9-944F-A1F9191B62E3}">
      <dgm:prSet/>
      <dgm:spPr/>
      <dgm:t>
        <a:bodyPr/>
        <a:lstStyle/>
        <a:p>
          <a:pPr algn="ctr"/>
          <a:endParaRPr lang="en-GB"/>
        </a:p>
      </dgm:t>
    </dgm:pt>
    <dgm:pt modelId="{AABF061C-BE8F-40A2-A9C5-EA3DE901C2BF}" type="sibTrans" cxnId="{A7AE34F2-F183-4AB9-944F-A1F9191B62E3}">
      <dgm:prSet/>
      <dgm:spPr/>
      <dgm:t>
        <a:bodyPr/>
        <a:lstStyle/>
        <a:p>
          <a:pPr algn="ctr"/>
          <a:endParaRPr lang="en-GB"/>
        </a:p>
      </dgm:t>
    </dgm:pt>
    <dgm:pt modelId="{FF70B488-642B-4654-8A7E-88C0D80980EC}" type="pres">
      <dgm:prSet presAssocID="{01207B15-8CE0-4A18-AA7B-CE5CA398F1BD}" presName="Name0" presStyleCnt="0">
        <dgm:presLayoutVars>
          <dgm:chMax val="2"/>
          <dgm:dir/>
          <dgm:animOne val="branch"/>
          <dgm:animLvl val="lvl"/>
          <dgm:resizeHandles val="exact"/>
        </dgm:presLayoutVars>
      </dgm:prSet>
      <dgm:spPr/>
      <dgm:t>
        <a:bodyPr/>
        <a:lstStyle/>
        <a:p>
          <a:endParaRPr lang="en-GB"/>
        </a:p>
      </dgm:t>
    </dgm:pt>
    <dgm:pt modelId="{DDC85CA7-4D66-44E4-B51F-33E8FF370C66}" type="pres">
      <dgm:prSet presAssocID="{01207B15-8CE0-4A18-AA7B-CE5CA398F1BD}" presName="Background" presStyleLbl="node1" presStyleIdx="0" presStyleCnt="1" custScaleX="99792"/>
      <dgm:spPr>
        <a:xfrm>
          <a:off x="602246" y="261508"/>
          <a:ext cx="1884013" cy="1015270"/>
        </a:xfrm>
        <a:prstGeom prst="round2DiagRect">
          <a:avLst>
            <a:gd name="adj1" fmla="val 0"/>
            <a:gd name="adj2" fmla="val 16670"/>
          </a:avLst>
        </a:prstGeom>
      </dgm:spPr>
      <dgm:t>
        <a:bodyPr/>
        <a:lstStyle/>
        <a:p>
          <a:endParaRPr lang="en-US"/>
        </a:p>
      </dgm:t>
    </dgm:pt>
    <dgm:pt modelId="{638A1FED-B51C-4128-9838-6D9E631B8B6D}" type="pres">
      <dgm:prSet presAssocID="{01207B15-8CE0-4A18-AA7B-CE5CA398F1BD}" presName="Divider" presStyleLbl="callout" presStyleIdx="0" presStyleCnt="1"/>
      <dgm:spPr>
        <a:xfrm>
          <a:off x="1544253" y="369189"/>
          <a:ext cx="251" cy="799909"/>
        </a:xfrm>
        <a:prstGeom prst="line">
          <a:avLst/>
        </a:prstGeom>
      </dgm:spPr>
      <dgm:t>
        <a:bodyPr/>
        <a:lstStyle/>
        <a:p>
          <a:endParaRPr lang="en-US"/>
        </a:p>
      </dgm:t>
    </dgm:pt>
    <dgm:pt modelId="{5A961EA5-BEAD-4E58-97B8-6E72E3085987}" type="pres">
      <dgm:prSet presAssocID="{01207B15-8CE0-4A18-AA7B-CE5CA398F1BD}" presName="ChildText1" presStyleLbl="revTx" presStyleIdx="0" presStyleCnt="0" custScaleY="87733" custLinFactNeighborX="3576" custLinFactNeighborY="-6792">
        <dgm:presLayoutVars>
          <dgm:chMax val="0"/>
          <dgm:chPref val="0"/>
          <dgm:bulletEnabled val="1"/>
        </dgm:presLayoutVars>
      </dgm:prSet>
      <dgm:spPr>
        <a:prstGeom prst="rect">
          <a:avLst/>
        </a:prstGeom>
      </dgm:spPr>
      <dgm:t>
        <a:bodyPr/>
        <a:lstStyle/>
        <a:p>
          <a:endParaRPr lang="en-GB"/>
        </a:p>
      </dgm:t>
    </dgm:pt>
    <dgm:pt modelId="{C9960BAA-E709-4279-8E15-342C2E2EB147}" type="pres">
      <dgm:prSet presAssocID="{01207B15-8CE0-4A18-AA7B-CE5CA398F1BD}" presName="ChildText2" presStyleLbl="revTx" presStyleIdx="0" presStyleCnt="0" custScaleY="84970" custLinFactNeighborX="-3576" custLinFactNeighborY="-9339">
        <dgm:presLayoutVars>
          <dgm:chMax val="0"/>
          <dgm:chPref val="0"/>
          <dgm:bulletEnabled val="1"/>
        </dgm:presLayoutVars>
      </dgm:prSet>
      <dgm:spPr>
        <a:prstGeom prst="rect">
          <a:avLst/>
        </a:prstGeom>
      </dgm:spPr>
      <dgm:t>
        <a:bodyPr/>
        <a:lstStyle/>
        <a:p>
          <a:endParaRPr lang="en-GB"/>
        </a:p>
      </dgm:t>
    </dgm:pt>
    <dgm:pt modelId="{742413A6-5CFA-41B7-B993-7DEFF1ACA4B9}" type="pres">
      <dgm:prSet presAssocID="{01207B15-8CE0-4A18-AA7B-CE5CA398F1BD}" presName="ParentText1" presStyleLbl="revTx" presStyleIdx="0" presStyleCnt="0">
        <dgm:presLayoutVars>
          <dgm:chMax val="1"/>
          <dgm:chPref val="1"/>
        </dgm:presLayoutVars>
      </dgm:prSet>
      <dgm:spPr>
        <a:prstGeom prst="rightArrow">
          <a:avLst>
            <a:gd name="adj1" fmla="val 49830"/>
            <a:gd name="adj2" fmla="val 60660"/>
          </a:avLst>
        </a:prstGeom>
      </dgm:spPr>
      <dgm:t>
        <a:bodyPr/>
        <a:lstStyle/>
        <a:p>
          <a:endParaRPr lang="en-GB"/>
        </a:p>
      </dgm:t>
    </dgm:pt>
    <dgm:pt modelId="{BB5CA737-8200-471E-B436-752FABAE0292}" type="pres">
      <dgm:prSet presAssocID="{01207B15-8CE0-4A18-AA7B-CE5CA398F1BD}" presName="ParentShape1" presStyleLbl="alignImgPlace1" presStyleIdx="0" presStyleCnt="2" custScaleX="226365" custScaleY="109068" custLinFactNeighborX="9062" custLinFactNeighborY="11514">
        <dgm:presLayoutVars/>
      </dgm:prSet>
      <dgm:spPr/>
      <dgm:t>
        <a:bodyPr/>
        <a:lstStyle/>
        <a:p>
          <a:endParaRPr lang="en-GB"/>
        </a:p>
      </dgm:t>
    </dgm:pt>
    <dgm:pt modelId="{44D75179-E5AF-4C6D-A18C-8BF9F34A10B0}" type="pres">
      <dgm:prSet presAssocID="{01207B15-8CE0-4A18-AA7B-CE5CA398F1BD}" presName="ParentText2" presStyleLbl="revTx" presStyleIdx="0" presStyleCnt="0">
        <dgm:presLayoutVars>
          <dgm:chMax val="1"/>
          <dgm:chPref val="1"/>
        </dgm:presLayoutVars>
      </dgm:prSet>
      <dgm:spPr>
        <a:prstGeom prst="rightArrow">
          <a:avLst>
            <a:gd name="adj1" fmla="val 49830"/>
            <a:gd name="adj2" fmla="val 60660"/>
          </a:avLst>
        </a:prstGeom>
      </dgm:spPr>
      <dgm:t>
        <a:bodyPr/>
        <a:lstStyle/>
        <a:p>
          <a:endParaRPr lang="en-GB"/>
        </a:p>
      </dgm:t>
    </dgm:pt>
    <dgm:pt modelId="{B8E0082F-3F3B-4831-9E01-72950AB3EDDF}" type="pres">
      <dgm:prSet presAssocID="{01207B15-8CE0-4A18-AA7B-CE5CA398F1BD}" presName="ParentShape2" presStyleLbl="alignImgPlace1" presStyleIdx="1" presStyleCnt="2" custScaleX="224835" custScaleY="117477" custLinFactNeighborX="-22656" custLinFactNeighborY="-8129">
        <dgm:presLayoutVars/>
      </dgm:prSet>
      <dgm:spPr/>
      <dgm:t>
        <a:bodyPr/>
        <a:lstStyle/>
        <a:p>
          <a:endParaRPr lang="en-GB"/>
        </a:p>
      </dgm:t>
    </dgm:pt>
  </dgm:ptLst>
  <dgm:cxnLst>
    <dgm:cxn modelId="{177F5DD3-5863-4167-9D49-977DE1405F94}" srcId="{01207B15-8CE0-4A18-AA7B-CE5CA398F1BD}" destId="{5EBB3420-D500-4407-8CDC-54C52CB92287}" srcOrd="0" destOrd="0" parTransId="{15B9FA6A-AA1C-46B5-88E0-F84D9FBA160E}" sibTransId="{234AA6E6-7521-4654-B276-F37E93C02926}"/>
    <dgm:cxn modelId="{DBC81E13-3F11-4083-B41B-494C73249F81}" srcId="{5EBB3420-D500-4407-8CDC-54C52CB92287}" destId="{E2FA36F3-EBA0-4586-83CF-555EAAFF15B2}" srcOrd="0" destOrd="0" parTransId="{66B7D44E-3EA1-40B1-8168-89B704318F80}" sibTransId="{53F83E5C-4783-4327-9031-C0FBBB2B4EA0}"/>
    <dgm:cxn modelId="{3BCF5C42-E485-4C48-AA8C-DDF901AAEE5B}" type="presOf" srcId="{5EBB3420-D500-4407-8CDC-54C52CB92287}" destId="{BB5CA737-8200-471E-B436-752FABAE0292}" srcOrd="1" destOrd="0" presId="urn:microsoft.com/office/officeart/2009/3/layout/OpposingIdeas"/>
    <dgm:cxn modelId="{EFB608AD-CB28-4CC0-8737-572D8E92F1E4}" type="presOf" srcId="{5EBB3420-D500-4407-8CDC-54C52CB92287}" destId="{742413A6-5CFA-41B7-B993-7DEFF1ACA4B9}" srcOrd="0" destOrd="0" presId="urn:microsoft.com/office/officeart/2009/3/layout/OpposingIdeas"/>
    <dgm:cxn modelId="{1CD1E2A6-7C7C-4238-A5D6-37C723559C1D}" type="presOf" srcId="{E2FA36F3-EBA0-4586-83CF-555EAAFF15B2}" destId="{5A961EA5-BEAD-4E58-97B8-6E72E3085987}" srcOrd="0" destOrd="0" presId="urn:microsoft.com/office/officeart/2009/3/layout/OpposingIdeas"/>
    <dgm:cxn modelId="{A7AE34F2-F183-4AB9-944F-A1F9191B62E3}" srcId="{6A59B9BC-CDD7-4770-87FF-B9939BEDD0A6}" destId="{66DCB926-D854-4BCD-A279-4DC9D18F1E34}" srcOrd="0" destOrd="0" parTransId="{69668AFC-CDBB-42AF-BC79-B5671127EFC7}" sibTransId="{AABF061C-BE8F-40A2-A9C5-EA3DE901C2BF}"/>
    <dgm:cxn modelId="{6F619CA1-552E-443E-8E0E-5D62E88B807A}" type="presOf" srcId="{01207B15-8CE0-4A18-AA7B-CE5CA398F1BD}" destId="{FF70B488-642B-4654-8A7E-88C0D80980EC}" srcOrd="0" destOrd="0" presId="urn:microsoft.com/office/officeart/2009/3/layout/OpposingIdeas"/>
    <dgm:cxn modelId="{D67802EB-DE6A-4EA5-BD65-E1ACA417BB81}" type="presOf" srcId="{6A59B9BC-CDD7-4770-87FF-B9939BEDD0A6}" destId="{44D75179-E5AF-4C6D-A18C-8BF9F34A10B0}" srcOrd="0" destOrd="0" presId="urn:microsoft.com/office/officeart/2009/3/layout/OpposingIdeas"/>
    <dgm:cxn modelId="{432EDC51-ABD0-4B17-8406-E3FFF0E30874}" srcId="{01207B15-8CE0-4A18-AA7B-CE5CA398F1BD}" destId="{6A59B9BC-CDD7-4770-87FF-B9939BEDD0A6}" srcOrd="1" destOrd="0" parTransId="{8CD6E7E3-F96F-4F9A-82EA-376022C052FD}" sibTransId="{C0B1F1D6-B666-4D5D-8973-52E9C92CAB9A}"/>
    <dgm:cxn modelId="{DDDAF75A-8FAB-4EA9-B1EA-6619C5BAF1FD}" type="presOf" srcId="{66DCB926-D854-4BCD-A279-4DC9D18F1E34}" destId="{C9960BAA-E709-4279-8E15-342C2E2EB147}" srcOrd="0" destOrd="0" presId="urn:microsoft.com/office/officeart/2009/3/layout/OpposingIdeas"/>
    <dgm:cxn modelId="{CFFC87DF-B170-44E1-844E-B608F2602C15}" type="presOf" srcId="{6A59B9BC-CDD7-4770-87FF-B9939BEDD0A6}" destId="{B8E0082F-3F3B-4831-9E01-72950AB3EDDF}" srcOrd="1" destOrd="0" presId="urn:microsoft.com/office/officeart/2009/3/layout/OpposingIdeas"/>
    <dgm:cxn modelId="{49D20266-AE6A-46F0-9B29-3503C38D4143}" type="presParOf" srcId="{FF70B488-642B-4654-8A7E-88C0D80980EC}" destId="{DDC85CA7-4D66-44E4-B51F-33E8FF370C66}" srcOrd="0" destOrd="0" presId="urn:microsoft.com/office/officeart/2009/3/layout/OpposingIdeas"/>
    <dgm:cxn modelId="{3BDFE3E4-5422-4E3D-95AF-79CD2E942D23}" type="presParOf" srcId="{FF70B488-642B-4654-8A7E-88C0D80980EC}" destId="{638A1FED-B51C-4128-9838-6D9E631B8B6D}" srcOrd="1" destOrd="0" presId="urn:microsoft.com/office/officeart/2009/3/layout/OpposingIdeas"/>
    <dgm:cxn modelId="{3F35512C-4857-455A-8894-BC3CAEE50026}" type="presParOf" srcId="{FF70B488-642B-4654-8A7E-88C0D80980EC}" destId="{5A961EA5-BEAD-4E58-97B8-6E72E3085987}" srcOrd="2" destOrd="0" presId="urn:microsoft.com/office/officeart/2009/3/layout/OpposingIdeas"/>
    <dgm:cxn modelId="{D98E760F-F345-4C48-94A4-2FA6FF3983A4}" type="presParOf" srcId="{FF70B488-642B-4654-8A7E-88C0D80980EC}" destId="{C9960BAA-E709-4279-8E15-342C2E2EB147}" srcOrd="3" destOrd="0" presId="urn:microsoft.com/office/officeart/2009/3/layout/OpposingIdeas"/>
    <dgm:cxn modelId="{13FFC819-548C-43CC-881E-06DEEDA445C2}" type="presParOf" srcId="{FF70B488-642B-4654-8A7E-88C0D80980EC}" destId="{742413A6-5CFA-41B7-B993-7DEFF1ACA4B9}" srcOrd="4" destOrd="0" presId="urn:microsoft.com/office/officeart/2009/3/layout/OpposingIdeas"/>
    <dgm:cxn modelId="{C3BA3B30-0F61-444B-9B64-C0266498BE0A}" type="presParOf" srcId="{FF70B488-642B-4654-8A7E-88C0D80980EC}" destId="{BB5CA737-8200-471E-B436-752FABAE0292}" srcOrd="5" destOrd="0" presId="urn:microsoft.com/office/officeart/2009/3/layout/OpposingIdeas"/>
    <dgm:cxn modelId="{7D63BEDB-16DC-4AAF-B90A-5060C1CCBFD2}" type="presParOf" srcId="{FF70B488-642B-4654-8A7E-88C0D80980EC}" destId="{44D75179-E5AF-4C6D-A18C-8BF9F34A10B0}" srcOrd="6" destOrd="0" presId="urn:microsoft.com/office/officeart/2009/3/layout/OpposingIdeas"/>
    <dgm:cxn modelId="{4B373E83-A464-447D-8D69-379C4B4C8DB7}" type="presParOf" srcId="{FF70B488-642B-4654-8A7E-88C0D80980EC}" destId="{B8E0082F-3F3B-4831-9E01-72950AB3EDDF}" srcOrd="7" destOrd="0" presId="urn:microsoft.com/office/officeart/2009/3/layout/OpposingIdeas"/>
  </dgm:cxnLst>
  <dgm:bg>
    <a:noFill/>
    <a:effectLst>
      <a:innerShdw blurRad="63500" dist="50800" dir="13500000">
        <a:prstClr val="black">
          <a:alpha val="50000"/>
        </a:prstClr>
      </a:innerShdw>
    </a:effectLst>
  </dgm:bg>
  <dgm:whole>
    <a:ln>
      <a:solidFill>
        <a:schemeClr val="accent1"/>
      </a:solidFill>
    </a:ln>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C85CA7-4D66-44E4-B51F-33E8FF370C66}">
      <dsp:nvSpPr>
        <dsp:cNvPr id="0" name=""/>
        <dsp:cNvSpPr/>
      </dsp:nvSpPr>
      <dsp:spPr>
        <a:xfrm>
          <a:off x="602246" y="261508"/>
          <a:ext cx="1884013" cy="1015270"/>
        </a:xfrm>
        <a:prstGeom prst="round2DiagRect">
          <a:avLst>
            <a:gd name="adj1" fmla="val 0"/>
            <a:gd name="adj2" fmla="val 1667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638A1FED-B51C-4128-9838-6D9E631B8B6D}">
      <dsp:nvSpPr>
        <dsp:cNvPr id="0" name=""/>
        <dsp:cNvSpPr/>
      </dsp:nvSpPr>
      <dsp:spPr>
        <a:xfrm>
          <a:off x="1544253" y="369189"/>
          <a:ext cx="251" cy="799909"/>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A961EA5-BEAD-4E58-97B8-6E72E3085987}">
      <dsp:nvSpPr>
        <dsp:cNvPr id="0" name=""/>
        <dsp:cNvSpPr/>
      </dsp:nvSpPr>
      <dsp:spPr>
        <a:xfrm>
          <a:off x="663214" y="391259"/>
          <a:ext cx="818107" cy="755768"/>
        </a:xfrm>
        <a:prstGeom prst="rect">
          <a:avLst/>
        </a:prstGeom>
        <a:noFill/>
        <a:ln w="12700" cap="flat" cmpd="sng" algn="ctr">
          <a:noFill/>
          <a:prstDash val="solid"/>
          <a:miter lim="800000"/>
        </a:ln>
        <a:effectLst/>
        <a:sp3d/>
      </dsp:spPr>
      <dsp:style>
        <a:lnRef idx="2">
          <a:schemeClr val="dk1"/>
        </a:lnRef>
        <a:fillRef idx="1">
          <a:schemeClr val="lt1"/>
        </a:fillRef>
        <a:effectRef idx="0">
          <a:schemeClr val="dk1"/>
        </a:effectRef>
        <a:fontRef idx="minor">
          <a:schemeClr val="dk1"/>
        </a:fontRef>
      </dsp:style>
      <dsp:txBody>
        <a:bodyPr spcFirstLastPara="0" vert="horz" wrap="square" lIns="57150" tIns="57150" rIns="57150" bIns="57150" numCol="1" spcCol="1270" anchor="t" anchorCtr="0">
          <a:noAutofit/>
        </a:bodyPr>
        <a:lstStyle/>
        <a:p>
          <a:pPr lvl="0" algn="ctr" defTabSz="666750">
            <a:lnSpc>
              <a:spcPct val="90000"/>
            </a:lnSpc>
            <a:spcBef>
              <a:spcPct val="0"/>
            </a:spcBef>
            <a:spcAft>
              <a:spcPct val="35000"/>
            </a:spcAft>
          </a:pPr>
          <a:r>
            <a:rPr lang="en-GB" sz="1500" kern="1200">
              <a:latin typeface="SutonnyMJ" pitchFamily="2" charset="0"/>
              <a:ea typeface="+mn-ea"/>
              <a:cs typeface="+mn-cs"/>
            </a:rPr>
            <a:t>cÖPwjZ AvB‡bi Aaxb mg‡q</a:t>
          </a:r>
        </a:p>
      </dsp:txBody>
      <dsp:txXfrm>
        <a:off x="663214" y="391259"/>
        <a:ext cx="818107" cy="755768"/>
      </dsp:txXfrm>
    </dsp:sp>
    <dsp:sp modelId="{C9960BAA-E709-4279-8E15-342C2E2EB147}">
      <dsp:nvSpPr>
        <dsp:cNvPr id="0" name=""/>
        <dsp:cNvSpPr/>
      </dsp:nvSpPr>
      <dsp:spPr>
        <a:xfrm>
          <a:off x="1607184" y="403160"/>
          <a:ext cx="818107" cy="73196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57150" tIns="57150" rIns="57150" bIns="57150" numCol="1" spcCol="1270" anchor="t" anchorCtr="0">
          <a:noAutofit/>
        </a:bodyPr>
        <a:lstStyle/>
        <a:p>
          <a:pPr lvl="0" algn="ctr" defTabSz="666750">
            <a:lnSpc>
              <a:spcPct val="90000"/>
            </a:lnSpc>
            <a:spcBef>
              <a:spcPct val="0"/>
            </a:spcBef>
            <a:spcAft>
              <a:spcPct val="35000"/>
            </a:spcAft>
          </a:pPr>
          <a:r>
            <a:rPr lang="en-GB" sz="1500" kern="1200">
              <a:latin typeface="SutonnyMJ" pitchFamily="2" charset="0"/>
              <a:ea typeface="+mn-ea"/>
              <a:cs typeface="+mn-cs"/>
            </a:rPr>
            <a:t>Bmjvgx AvB‡bi Aaxb mg‡q</a:t>
          </a:r>
          <a:endParaRPr lang="en-GB" sz="1500" kern="1200">
            <a:latin typeface="Calibri"/>
            <a:ea typeface="+mn-ea"/>
            <a:cs typeface="+mn-cs"/>
          </a:endParaRPr>
        </a:p>
      </dsp:txBody>
      <dsp:txXfrm>
        <a:off x="1607184" y="403160"/>
        <a:ext cx="818107" cy="731966"/>
      </dsp:txXfrm>
    </dsp:sp>
    <dsp:sp modelId="{BB5CA737-8200-471E-B436-752FABAE0292}">
      <dsp:nvSpPr>
        <dsp:cNvPr id="0" name=""/>
        <dsp:cNvSpPr/>
      </dsp:nvSpPr>
      <dsp:spPr>
        <a:xfrm rot="16200000">
          <a:off x="-82314" y="202398"/>
          <a:ext cx="1107567" cy="712272"/>
        </a:xfrm>
        <a:prstGeom prst="rightArrow">
          <a:avLst>
            <a:gd name="adj1" fmla="val 49830"/>
            <a:gd name="adj2" fmla="val 60660"/>
          </a:avLst>
        </a:prstGeom>
        <a:solidFill>
          <a:schemeClr val="accent3">
            <a:tint val="4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SutonnyMJ" pitchFamily="2" charset="0"/>
              <a:ea typeface="+mn-ea"/>
              <a:cs typeface="+mn-cs"/>
            </a:rPr>
            <a:t>Aciv‡ai nvi</a:t>
          </a:r>
        </a:p>
      </dsp:txBody>
      <dsp:txXfrm rot="16200000">
        <a:off x="-82314" y="202398"/>
        <a:ext cx="1107567" cy="712272"/>
      </dsp:txXfrm>
    </dsp:sp>
    <dsp:sp modelId="{B8E0082F-3F3B-4831-9E01-72950AB3EDDF}">
      <dsp:nvSpPr>
        <dsp:cNvPr id="0" name=""/>
        <dsp:cNvSpPr/>
      </dsp:nvSpPr>
      <dsp:spPr>
        <a:xfrm rot="5400000">
          <a:off x="2020480" y="630775"/>
          <a:ext cx="1107567" cy="707458"/>
        </a:xfrm>
        <a:prstGeom prst="rightArrow">
          <a:avLst>
            <a:gd name="adj1" fmla="val 49830"/>
            <a:gd name="adj2" fmla="val 60660"/>
          </a:avLst>
        </a:prstGeom>
        <a:solidFill>
          <a:schemeClr val="accent3">
            <a:tint val="4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SutonnyMJ" pitchFamily="2" charset="0"/>
              <a:ea typeface="+mn-ea"/>
              <a:cs typeface="+mn-cs"/>
            </a:rPr>
            <a:t>Aciv‡ai nvi</a:t>
          </a:r>
          <a:endParaRPr lang="en-GB" sz="1400" kern="1200">
            <a:latin typeface="Calibri"/>
            <a:ea typeface="+mn-ea"/>
            <a:cs typeface="+mn-cs"/>
          </a:endParaRPr>
        </a:p>
      </dsp:txBody>
      <dsp:txXfrm rot="5400000">
        <a:off x="2020480" y="630775"/>
        <a:ext cx="1107567" cy="707458"/>
      </dsp:txXfrm>
    </dsp:sp>
  </dsp:spTree>
</dsp:drawing>
</file>

<file path=word/diagrams/layout1.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Ash16</b:Tag>
    <b:SourceType>Book</b:SourceType>
    <b:Guid>{BEEAD343-AFF2-4B0E-9B79-D078EAC51F61}</b:Guid>
    <b:Author>
      <b:Author>
        <b:NameList>
          <b:Person>
            <b:Last>Ash-Shaikh</b:Last>
            <b:First>Shaikh</b:First>
            <b:Middle>Salih Ibn Abdul-Aziz Aal</b:Middle>
          </b:Person>
        </b:NameList>
      </b:Author>
      <b:Translator>
        <b:NameList>
          <b:Person>
            <b:Last>Jalil</b:Last>
            <b:First>Abdullahil</b:First>
            <b:Middle>Hadi bin Abdul</b:Middle>
          </b:Person>
        </b:NameList>
      </b:Translator>
    </b:Author>
    <b:Title>Islame Manobadhikar</b:Title>
    <b:Year>2016</b:Year>
    <b:City>Dhaka</b:City>
    <b:Publisher>Maktabatus Sunnah</b:Publisher>
    <b:RefOrder>5</b:RefOrder>
  </b:Source>
</b:Sources>
</file>

<file path=customXml/itemProps1.xml><?xml version="1.0" encoding="utf-8"?>
<ds:datastoreItem xmlns:ds="http://schemas.openxmlformats.org/officeDocument/2006/customXml" ds:itemID="{144A9DB7-B700-43DD-A344-60E31BA2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16</Pages>
  <Words>8092</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24</cp:revision>
  <cp:lastPrinted>2026-07-20T09:29:00Z</cp:lastPrinted>
  <dcterms:created xsi:type="dcterms:W3CDTF">2026-07-08T09:09:00Z</dcterms:created>
  <dcterms:modified xsi:type="dcterms:W3CDTF">2026-07-25T12:38:00Z</dcterms:modified>
</cp:coreProperties>
</file>